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1A1BB1" w14:textId="77777777" w:rsidR="00B21405" w:rsidRPr="003C383A" w:rsidRDefault="00B21405" w:rsidP="00661BFC">
      <w:pPr>
        <w:pStyle w:val="Heading1"/>
        <w:spacing w:before="0"/>
        <w:ind w:left="0" w:right="0"/>
        <w:rPr>
          <w:sz w:val="32"/>
          <w:szCs w:val="32"/>
        </w:rPr>
      </w:pPr>
    </w:p>
    <w:p w14:paraId="38A532F6" w14:textId="77777777" w:rsidR="00337834" w:rsidRPr="003C383A" w:rsidRDefault="00000000" w:rsidP="00661BFC">
      <w:pPr>
        <w:pStyle w:val="Heading1"/>
        <w:spacing w:before="0"/>
        <w:ind w:left="0" w:right="0"/>
        <w:rPr>
          <w:sz w:val="32"/>
          <w:szCs w:val="32"/>
        </w:rPr>
      </w:pPr>
      <w:r w:rsidRPr="003C383A">
        <w:rPr>
          <w:sz w:val="32"/>
          <w:szCs w:val="32"/>
        </w:rPr>
        <w:t>EFET</w:t>
      </w:r>
    </w:p>
    <w:p w14:paraId="34A0E328" w14:textId="77777777" w:rsidR="00337834" w:rsidRPr="003C383A" w:rsidRDefault="00000000" w:rsidP="00661BFC">
      <w:pPr>
        <w:pStyle w:val="Heading3"/>
        <w:spacing w:before="0"/>
        <w:ind w:left="0" w:right="0"/>
      </w:pPr>
      <w:r w:rsidRPr="003C383A">
        <w:t>European Federation of Energy Traders</w:t>
      </w:r>
    </w:p>
    <w:p w14:paraId="1B373C91" w14:textId="77777777" w:rsidR="00337834" w:rsidRPr="003C383A" w:rsidRDefault="00337834" w:rsidP="00661BFC">
      <w:pPr>
        <w:pStyle w:val="BodyText"/>
        <w:rPr>
          <w:sz w:val="24"/>
          <w:szCs w:val="24"/>
        </w:rPr>
      </w:pPr>
    </w:p>
    <w:p w14:paraId="311B41A5" w14:textId="77777777" w:rsidR="00337834" w:rsidRPr="003C383A" w:rsidRDefault="00337834" w:rsidP="00661BFC">
      <w:pPr>
        <w:pStyle w:val="BodyText"/>
        <w:rPr>
          <w:sz w:val="24"/>
          <w:szCs w:val="24"/>
        </w:rPr>
      </w:pPr>
    </w:p>
    <w:p w14:paraId="7DB22EE7" w14:textId="77777777" w:rsidR="00337834" w:rsidRPr="003C383A" w:rsidRDefault="00000000" w:rsidP="00457B27">
      <w:pPr>
        <w:jc w:val="center"/>
        <w:rPr>
          <w:sz w:val="24"/>
        </w:rPr>
      </w:pPr>
      <w:r w:rsidRPr="003C383A">
        <w:rPr>
          <w:sz w:val="24"/>
          <w:szCs w:val="24"/>
        </w:rPr>
        <w:t>E-mail:</w:t>
      </w:r>
      <w:r w:rsidRPr="003C383A">
        <w:rPr>
          <w:sz w:val="24"/>
        </w:rPr>
        <w:t xml:space="preserve"> </w:t>
      </w:r>
      <w:r w:rsidR="00F62B21" w:rsidRPr="003C383A">
        <w:rPr>
          <w:sz w:val="24"/>
        </w:rPr>
        <w:t>LC</w:t>
      </w:r>
      <w:r w:rsidR="006860A0" w:rsidRPr="003C383A">
        <w:rPr>
          <w:sz w:val="24"/>
        </w:rPr>
        <w:t>s</w:t>
      </w:r>
      <w:r w:rsidR="00F62B21" w:rsidRPr="003C383A">
        <w:rPr>
          <w:sz w:val="24"/>
        </w:rPr>
        <w:t>ecretariat@energytraderseurope.org</w:t>
      </w:r>
    </w:p>
    <w:p w14:paraId="37BE5D90" w14:textId="77777777" w:rsidR="00337834" w:rsidRPr="003C383A" w:rsidRDefault="00000000" w:rsidP="00457B27">
      <w:pPr>
        <w:jc w:val="center"/>
        <w:rPr>
          <w:sz w:val="24"/>
        </w:rPr>
      </w:pPr>
      <w:r w:rsidRPr="003C383A">
        <w:rPr>
          <w:sz w:val="24"/>
        </w:rPr>
        <w:t>Webpage:</w:t>
      </w:r>
      <w:r w:rsidR="00301705" w:rsidRPr="003C383A">
        <w:rPr>
          <w:spacing w:val="56"/>
          <w:sz w:val="24"/>
        </w:rPr>
        <w:t xml:space="preserve"> </w:t>
      </w:r>
      <w:r w:rsidR="009B3048" w:rsidRPr="003C383A">
        <w:rPr>
          <w:sz w:val="24"/>
        </w:rPr>
        <w:t>www.energytraderseurope.org</w:t>
      </w:r>
    </w:p>
    <w:p w14:paraId="1D182AB7" w14:textId="77777777" w:rsidR="00337834" w:rsidRPr="003C383A" w:rsidRDefault="00337834" w:rsidP="00661BFC">
      <w:pPr>
        <w:pStyle w:val="BodyText"/>
        <w:rPr>
          <w:sz w:val="26"/>
        </w:rPr>
      </w:pPr>
    </w:p>
    <w:p w14:paraId="432B7A4F" w14:textId="77777777" w:rsidR="00337834" w:rsidRPr="003C383A" w:rsidRDefault="00337834" w:rsidP="00661BFC">
      <w:pPr>
        <w:pStyle w:val="BodyText"/>
        <w:rPr>
          <w:sz w:val="26"/>
        </w:rPr>
      </w:pPr>
    </w:p>
    <w:p w14:paraId="75FFFBA4" w14:textId="77777777" w:rsidR="00337834" w:rsidRPr="003C383A" w:rsidRDefault="00337834" w:rsidP="00661BFC">
      <w:pPr>
        <w:pStyle w:val="BodyText"/>
        <w:rPr>
          <w:sz w:val="26"/>
        </w:rPr>
      </w:pPr>
    </w:p>
    <w:p w14:paraId="7865C5B3" w14:textId="77777777" w:rsidR="00B21405" w:rsidRPr="003C383A" w:rsidRDefault="00B21405" w:rsidP="00661BFC">
      <w:pPr>
        <w:pStyle w:val="BodyText"/>
        <w:rPr>
          <w:sz w:val="26"/>
        </w:rPr>
      </w:pPr>
    </w:p>
    <w:p w14:paraId="735E5F48" w14:textId="77777777" w:rsidR="00337834" w:rsidRPr="003C383A" w:rsidRDefault="00ED2ECB" w:rsidP="00ED2ECB">
      <w:pPr>
        <w:pStyle w:val="BodyText"/>
        <w:jc w:val="center"/>
        <w:rPr>
          <w:b/>
          <w:bCs/>
          <w:sz w:val="40"/>
          <w:szCs w:val="40"/>
        </w:rPr>
      </w:pPr>
      <w:r w:rsidRPr="003C383A">
        <w:rPr>
          <w:b/>
          <w:bCs/>
          <w:sz w:val="40"/>
          <w:szCs w:val="40"/>
        </w:rPr>
        <w:t>ETS2</w:t>
      </w:r>
    </w:p>
    <w:p w14:paraId="067A45B8" w14:textId="77777777" w:rsidR="00337834" w:rsidRPr="003C383A" w:rsidRDefault="00000000" w:rsidP="00661BFC">
      <w:pPr>
        <w:ind w:left="1939" w:right="1936"/>
        <w:jc w:val="center"/>
        <w:rPr>
          <w:b/>
          <w:bCs/>
          <w:sz w:val="40"/>
          <w:szCs w:val="40"/>
        </w:rPr>
      </w:pPr>
      <w:r w:rsidRPr="003C383A">
        <w:rPr>
          <w:b/>
          <w:bCs/>
          <w:sz w:val="40"/>
          <w:szCs w:val="40"/>
        </w:rPr>
        <w:t>ALLOWANCES APPENDIX (GAS)</w:t>
      </w:r>
    </w:p>
    <w:p w14:paraId="1BD1615D" w14:textId="77777777" w:rsidR="00661BFC" w:rsidRPr="003C383A" w:rsidRDefault="00661BFC" w:rsidP="00457B27">
      <w:pPr>
        <w:ind w:left="1939" w:right="1936"/>
        <w:jc w:val="center"/>
        <w:rPr>
          <w:b/>
          <w:sz w:val="40"/>
        </w:rPr>
      </w:pPr>
    </w:p>
    <w:p w14:paraId="4A90E522" w14:textId="77777777" w:rsidR="00337834" w:rsidRPr="003C383A" w:rsidRDefault="00000000" w:rsidP="00457B27">
      <w:pPr>
        <w:ind w:left="1937" w:right="1936"/>
        <w:jc w:val="center"/>
        <w:rPr>
          <w:b/>
          <w:sz w:val="24"/>
        </w:rPr>
      </w:pPr>
      <w:r w:rsidRPr="003C383A">
        <w:rPr>
          <w:b/>
          <w:sz w:val="24"/>
        </w:rPr>
        <w:t>to the</w:t>
      </w:r>
    </w:p>
    <w:p w14:paraId="33B3139B" w14:textId="77777777" w:rsidR="00337834" w:rsidRPr="003C383A" w:rsidRDefault="00000000" w:rsidP="00661BFC">
      <w:pPr>
        <w:ind w:left="1935" w:right="1936"/>
        <w:jc w:val="center"/>
        <w:rPr>
          <w:b/>
          <w:sz w:val="24"/>
        </w:rPr>
      </w:pPr>
      <w:r w:rsidRPr="003C383A">
        <w:rPr>
          <w:b/>
          <w:sz w:val="24"/>
        </w:rPr>
        <w:t>EFET General Agreement</w:t>
      </w:r>
    </w:p>
    <w:p w14:paraId="7803FB5F" w14:textId="77777777" w:rsidR="006860A0" w:rsidRPr="003C383A" w:rsidRDefault="00000000" w:rsidP="00661BFC">
      <w:pPr>
        <w:ind w:left="1960" w:right="1959" w:hanging="1"/>
        <w:jc w:val="center"/>
        <w:rPr>
          <w:b/>
          <w:sz w:val="24"/>
        </w:rPr>
      </w:pPr>
      <w:r w:rsidRPr="003C383A">
        <w:rPr>
          <w:b/>
          <w:sz w:val="24"/>
        </w:rPr>
        <w:t xml:space="preserve">Concerning the Delivery and Acceptance of Natural Gas </w:t>
      </w:r>
    </w:p>
    <w:p w14:paraId="4BCF5217" w14:textId="77777777" w:rsidR="006860A0" w:rsidRPr="003C383A" w:rsidRDefault="006860A0" w:rsidP="00661BFC">
      <w:pPr>
        <w:ind w:left="1960" w:right="1959" w:hanging="1"/>
        <w:jc w:val="center"/>
        <w:rPr>
          <w:b/>
          <w:sz w:val="24"/>
        </w:rPr>
      </w:pPr>
      <w:r w:rsidRPr="003C383A">
        <w:rPr>
          <w:b/>
          <w:sz w:val="24"/>
        </w:rPr>
        <w:t>Version 2.1(consolidated)/June 17, 2025,</w:t>
      </w:r>
    </w:p>
    <w:p w14:paraId="6B8D0974" w14:textId="77777777" w:rsidR="006860A0" w:rsidRPr="003C383A" w:rsidRDefault="006860A0" w:rsidP="00661BFC">
      <w:pPr>
        <w:ind w:left="1960" w:right="1959" w:hanging="1"/>
        <w:jc w:val="center"/>
        <w:rPr>
          <w:b/>
          <w:sz w:val="24"/>
        </w:rPr>
      </w:pPr>
      <w:r w:rsidRPr="003C383A">
        <w:rPr>
          <w:b/>
          <w:sz w:val="24"/>
        </w:rPr>
        <w:t>Version 2.0(a)/May 11, 2007, and</w:t>
      </w:r>
    </w:p>
    <w:p w14:paraId="1CB0A3D3" w14:textId="77777777" w:rsidR="006860A0" w:rsidRPr="003C383A" w:rsidRDefault="006860A0" w:rsidP="00661BFC">
      <w:pPr>
        <w:ind w:left="1960" w:right="1959" w:hanging="1"/>
        <w:jc w:val="center"/>
        <w:rPr>
          <w:b/>
          <w:sz w:val="24"/>
        </w:rPr>
      </w:pPr>
      <w:r w:rsidRPr="003C383A">
        <w:rPr>
          <w:b/>
          <w:sz w:val="24"/>
        </w:rPr>
        <w:t>Version 2.0/January 6, 2003</w:t>
      </w:r>
    </w:p>
    <w:p w14:paraId="3F8992B8" w14:textId="77777777" w:rsidR="006860A0" w:rsidRPr="003C383A" w:rsidRDefault="006860A0" w:rsidP="00661BFC">
      <w:pPr>
        <w:ind w:left="1960" w:right="1959" w:hanging="1"/>
        <w:jc w:val="center"/>
        <w:rPr>
          <w:b/>
          <w:sz w:val="24"/>
        </w:rPr>
      </w:pPr>
    </w:p>
    <w:p w14:paraId="1BCE781C" w14:textId="77777777" w:rsidR="00337834" w:rsidRPr="003C383A" w:rsidRDefault="00A31489" w:rsidP="00661BFC">
      <w:pPr>
        <w:ind w:left="1960" w:right="1959" w:hanging="1"/>
        <w:jc w:val="center"/>
        <w:rPr>
          <w:bCs/>
          <w:sz w:val="24"/>
        </w:rPr>
      </w:pPr>
      <w:r w:rsidRPr="003C383A">
        <w:rPr>
          <w:b/>
          <w:sz w:val="24"/>
        </w:rPr>
        <w:t>(the “</w:t>
      </w:r>
      <w:r w:rsidR="00ED2ECB" w:rsidRPr="003C383A">
        <w:rPr>
          <w:b/>
          <w:sz w:val="24"/>
        </w:rPr>
        <w:t xml:space="preserve">ETS2 </w:t>
      </w:r>
      <w:r w:rsidRPr="003C383A">
        <w:rPr>
          <w:b/>
          <w:sz w:val="24"/>
        </w:rPr>
        <w:t>Allowances Appendix”)</w:t>
      </w:r>
    </w:p>
    <w:p w14:paraId="5AE286CA" w14:textId="77777777" w:rsidR="006860A0" w:rsidRPr="003C383A" w:rsidRDefault="006860A0" w:rsidP="00661BFC">
      <w:pPr>
        <w:pStyle w:val="BodyText"/>
        <w:rPr>
          <w:b/>
          <w:sz w:val="24"/>
          <w:szCs w:val="24"/>
        </w:rPr>
      </w:pPr>
    </w:p>
    <w:p w14:paraId="3F59CB33" w14:textId="77777777" w:rsidR="006860A0" w:rsidRPr="003C383A" w:rsidRDefault="006860A0" w:rsidP="00661BFC">
      <w:pPr>
        <w:pStyle w:val="BodyText"/>
        <w:rPr>
          <w:b/>
          <w:sz w:val="24"/>
          <w:szCs w:val="24"/>
        </w:rPr>
      </w:pPr>
    </w:p>
    <w:p w14:paraId="72D538DE" w14:textId="77777777" w:rsidR="006860A0" w:rsidRPr="003C383A" w:rsidRDefault="006860A0" w:rsidP="00661BFC">
      <w:pPr>
        <w:pStyle w:val="BodyText"/>
        <w:rPr>
          <w:b/>
          <w:sz w:val="24"/>
          <w:szCs w:val="24"/>
        </w:rPr>
      </w:pPr>
    </w:p>
    <w:p w14:paraId="78F39894" w14:textId="77777777" w:rsidR="009F2389" w:rsidRPr="003C383A" w:rsidRDefault="009F2389" w:rsidP="00661BFC">
      <w:pPr>
        <w:pStyle w:val="BodyText"/>
        <w:rPr>
          <w:b/>
          <w:sz w:val="24"/>
          <w:szCs w:val="24"/>
        </w:rPr>
      </w:pPr>
    </w:p>
    <w:p w14:paraId="3431503D" w14:textId="77777777" w:rsidR="00337834" w:rsidRPr="003C383A" w:rsidRDefault="00000000" w:rsidP="00457B27">
      <w:pPr>
        <w:ind w:right="105"/>
        <w:jc w:val="both"/>
        <w:rPr>
          <w:b/>
          <w:sz w:val="24"/>
        </w:rPr>
      </w:pPr>
      <w:r w:rsidRPr="003C383A">
        <w:rPr>
          <w:b/>
          <w:sz w:val="24"/>
          <w:u w:val="single"/>
        </w:rPr>
        <w:t>WAIVER</w:t>
      </w:r>
      <w:r w:rsidRPr="003C383A">
        <w:rPr>
          <w:b/>
          <w:sz w:val="24"/>
        </w:rPr>
        <w:t xml:space="preserve">: </w:t>
      </w:r>
      <w:r w:rsidR="00EA655E" w:rsidRPr="003C383A">
        <w:rPr>
          <w:b/>
          <w:sz w:val="24"/>
        </w:rPr>
        <w:t xml:space="preserve">THE FOLLOWING </w:t>
      </w:r>
      <w:r w:rsidR="00ED2ECB" w:rsidRPr="003C383A">
        <w:rPr>
          <w:b/>
          <w:sz w:val="24"/>
        </w:rPr>
        <w:t xml:space="preserve">ETS2 </w:t>
      </w:r>
      <w:r w:rsidRPr="003C383A">
        <w:rPr>
          <w:b/>
          <w:sz w:val="24"/>
        </w:rPr>
        <w:t xml:space="preserve">ALLOWANCES APPENDIX WAS PREPARED BY </w:t>
      </w:r>
      <w:r w:rsidR="003F2794" w:rsidRPr="003C383A">
        <w:rPr>
          <w:b/>
          <w:sz w:val="24"/>
        </w:rPr>
        <w:t xml:space="preserve">MEMBERS OF EFET </w:t>
      </w:r>
      <w:r w:rsidR="008F5D41" w:rsidRPr="003C383A">
        <w:rPr>
          <w:b/>
          <w:sz w:val="24"/>
        </w:rPr>
        <w:t>-</w:t>
      </w:r>
      <w:r w:rsidR="003F2794" w:rsidRPr="003C383A">
        <w:rPr>
          <w:b/>
          <w:sz w:val="24"/>
        </w:rPr>
        <w:t xml:space="preserve"> </w:t>
      </w:r>
      <w:r w:rsidR="00F62B21" w:rsidRPr="003C383A">
        <w:rPr>
          <w:b/>
          <w:sz w:val="24"/>
        </w:rPr>
        <w:t xml:space="preserve">EUROPEAN FEDERATION OF ENERGY TRADERS </w:t>
      </w:r>
      <w:r w:rsidR="008F5D41" w:rsidRPr="003C383A">
        <w:rPr>
          <w:b/>
          <w:sz w:val="24"/>
        </w:rPr>
        <w:t xml:space="preserve">- </w:t>
      </w:r>
      <w:r w:rsidR="00F62B21" w:rsidRPr="003C383A">
        <w:rPr>
          <w:b/>
          <w:sz w:val="24"/>
        </w:rPr>
        <w:t>OPERATING SINCE</w:t>
      </w:r>
      <w:r w:rsidR="00C10285" w:rsidRPr="003C383A">
        <w:rPr>
          <w:b/>
          <w:sz w:val="24"/>
        </w:rPr>
        <w:t xml:space="preserve"> </w:t>
      </w:r>
      <w:r w:rsidR="00EA655E" w:rsidRPr="003C383A">
        <w:rPr>
          <w:b/>
          <w:sz w:val="24"/>
        </w:rPr>
        <w:t>25</w:t>
      </w:r>
      <w:r w:rsidR="00F62B21" w:rsidRPr="003C383A">
        <w:rPr>
          <w:b/>
          <w:sz w:val="24"/>
        </w:rPr>
        <w:t xml:space="preserve"> JANUARY 2024</w:t>
      </w:r>
      <w:r w:rsidR="00EA655E" w:rsidRPr="003C383A">
        <w:rPr>
          <w:b/>
          <w:sz w:val="24"/>
        </w:rPr>
        <w:t xml:space="preserve"> </w:t>
      </w:r>
      <w:r w:rsidR="00F62B21" w:rsidRPr="003C383A">
        <w:rPr>
          <w:b/>
          <w:sz w:val="24"/>
        </w:rPr>
        <w:t xml:space="preserve">UNDER THE BRAND NAME ENERGY TRADERS EUROPE (“ENERGY TRADERS EUROPE”) </w:t>
      </w:r>
      <w:r w:rsidRPr="003C383A">
        <w:rPr>
          <w:b/>
          <w:sz w:val="24"/>
        </w:rPr>
        <w:t>EXERCISING ALL REASONABLE CARE. HOWEVER</w:t>
      </w:r>
      <w:r w:rsidR="00F62B21" w:rsidRPr="003C383A">
        <w:rPr>
          <w:b/>
          <w:sz w:val="24"/>
        </w:rPr>
        <w:t>, ENERGY TRADERS EUROPE</w:t>
      </w:r>
      <w:r w:rsidRPr="003C383A">
        <w:rPr>
          <w:b/>
          <w:sz w:val="24"/>
        </w:rPr>
        <w:t xml:space="preserve">, </w:t>
      </w:r>
      <w:r w:rsidR="00F62B21" w:rsidRPr="003C383A">
        <w:rPr>
          <w:b/>
          <w:sz w:val="24"/>
        </w:rPr>
        <w:t>ENERGY TRADERS EUROPE</w:t>
      </w:r>
      <w:r w:rsidR="00FD16E6" w:rsidRPr="003C383A">
        <w:rPr>
          <w:b/>
          <w:sz w:val="24"/>
        </w:rPr>
        <w:t>’S</w:t>
      </w:r>
      <w:r w:rsidR="00885407" w:rsidRPr="003C383A">
        <w:rPr>
          <w:b/>
          <w:sz w:val="24"/>
        </w:rPr>
        <w:t xml:space="preserve"> </w:t>
      </w:r>
      <w:r w:rsidRPr="003C383A">
        <w:rPr>
          <w:b/>
          <w:sz w:val="24"/>
        </w:rPr>
        <w:t xml:space="preserve">MEMBERS, REPRESENTATIVES AND COUNSEL INVOLVED IN ITS PREPARATION AND APPROVAL SHALL NOT BE LIABLE OR OTHERWISE RESPONSIBLE FOR ITS USE AND ANY DAMAGES OR LOSSES RESULTING FROM ITS USE IN ANY PARTICULAR CASE </w:t>
      </w:r>
      <w:r w:rsidR="00EA655E" w:rsidRPr="003C383A">
        <w:rPr>
          <w:b/>
          <w:sz w:val="24"/>
        </w:rPr>
        <w:t>AND IN ANY</w:t>
      </w:r>
      <w:r w:rsidRPr="003C383A">
        <w:rPr>
          <w:b/>
          <w:sz w:val="24"/>
        </w:rPr>
        <w:t xml:space="preserve"> JURISDICTION. IT IS THEREFORE THE RESPONSIBILITY OF EACH PARTY WISHING TO USE THIS </w:t>
      </w:r>
      <w:r w:rsidR="00ED2ECB" w:rsidRPr="003C383A">
        <w:rPr>
          <w:b/>
          <w:sz w:val="24"/>
        </w:rPr>
        <w:t xml:space="preserve">ETS2 </w:t>
      </w:r>
      <w:r w:rsidRPr="003C383A">
        <w:rPr>
          <w:b/>
          <w:sz w:val="24"/>
        </w:rPr>
        <w:t xml:space="preserve">ALLOWANCES APPENDIX TO ENSURE ITS TERMS AND CONDITIONS ARE LEGALLY BINDING, VALID AND ENFORCEABLE AND THAT THEY BEST SERVE TO PROTECT THE USER’S LEGAL INTEREST. USERS OF THIS </w:t>
      </w:r>
      <w:r w:rsidR="002D7DD8" w:rsidRPr="003C383A">
        <w:rPr>
          <w:b/>
          <w:sz w:val="24"/>
        </w:rPr>
        <w:t xml:space="preserve">ETS2 </w:t>
      </w:r>
      <w:r w:rsidRPr="003C383A">
        <w:rPr>
          <w:b/>
          <w:sz w:val="24"/>
        </w:rPr>
        <w:t xml:space="preserve">ALLOWANCES APPENDIX ARE URGED TO CONSULT RELEVANT LEGAL OPINIONS MADE AVAILABLE THROUGH </w:t>
      </w:r>
      <w:r w:rsidR="00F62B21" w:rsidRPr="003C383A">
        <w:rPr>
          <w:b/>
          <w:sz w:val="24"/>
        </w:rPr>
        <w:t xml:space="preserve">ENERGY TRADERS EUROPE </w:t>
      </w:r>
      <w:r w:rsidRPr="003C383A">
        <w:rPr>
          <w:b/>
          <w:sz w:val="24"/>
        </w:rPr>
        <w:t>AS WELL AS THEIR OWN</w:t>
      </w:r>
      <w:r w:rsidRPr="003C383A">
        <w:rPr>
          <w:b/>
          <w:spacing w:val="-14"/>
          <w:sz w:val="24"/>
        </w:rPr>
        <w:t xml:space="preserve"> </w:t>
      </w:r>
      <w:r w:rsidRPr="003C383A">
        <w:rPr>
          <w:b/>
          <w:sz w:val="24"/>
        </w:rPr>
        <w:t>COUNSEL.</w:t>
      </w:r>
    </w:p>
    <w:p w14:paraId="62E01258" w14:textId="77777777" w:rsidR="00337834" w:rsidRPr="003C383A" w:rsidRDefault="00337834">
      <w:pPr>
        <w:pStyle w:val="BodyText"/>
        <w:spacing w:before="10"/>
        <w:rPr>
          <w:b/>
          <w:sz w:val="17"/>
        </w:rPr>
      </w:pPr>
    </w:p>
    <w:p w14:paraId="492CA02C" w14:textId="77777777" w:rsidR="00337834" w:rsidRPr="003C383A" w:rsidRDefault="00337834">
      <w:pPr>
        <w:rPr>
          <w:sz w:val="17"/>
        </w:rPr>
        <w:sectPr w:rsidR="00337834" w:rsidRPr="003C383A" w:rsidSect="00457B27">
          <w:headerReference w:type="default" r:id="rId8"/>
          <w:footerReference w:type="even" r:id="rId9"/>
          <w:footerReference w:type="default" r:id="rId10"/>
          <w:headerReference w:type="first" r:id="rId11"/>
          <w:footerReference w:type="first" r:id="rId12"/>
          <w:type w:val="continuous"/>
          <w:pgSz w:w="12240" w:h="15840"/>
          <w:pgMar w:top="981" w:right="1038" w:bottom="1038" w:left="1038" w:header="726" w:footer="851" w:gutter="0"/>
          <w:cols w:space="720"/>
          <w:titlePg/>
          <w:docGrid w:linePitch="299"/>
        </w:sectPr>
      </w:pPr>
    </w:p>
    <w:p w14:paraId="50098888" w14:textId="77777777" w:rsidR="00813B77" w:rsidRPr="003C383A" w:rsidRDefault="00813B77">
      <w:pPr>
        <w:rPr>
          <w:b/>
          <w:sz w:val="20"/>
          <w:szCs w:val="20"/>
        </w:rPr>
      </w:pPr>
      <w:r w:rsidRPr="003C383A">
        <w:rPr>
          <w:b/>
        </w:rPr>
        <w:br w:type="page"/>
      </w:r>
    </w:p>
    <w:p w14:paraId="18C7AD5D" w14:textId="77777777" w:rsidR="00337834" w:rsidRPr="003C383A" w:rsidRDefault="00337834">
      <w:pPr>
        <w:pStyle w:val="BodyText"/>
        <w:rPr>
          <w:b/>
        </w:rPr>
      </w:pPr>
    </w:p>
    <w:p w14:paraId="3F52881A" w14:textId="77777777" w:rsidR="00337834" w:rsidRPr="003C383A" w:rsidRDefault="00337834">
      <w:pPr>
        <w:pStyle w:val="BodyText"/>
        <w:spacing w:before="9"/>
        <w:rPr>
          <w:b/>
          <w:sz w:val="19"/>
        </w:rPr>
      </w:pPr>
    </w:p>
    <w:p w14:paraId="5C3C1394" w14:textId="08D9ED95" w:rsidR="00337834" w:rsidRPr="003C383A" w:rsidRDefault="00000000">
      <w:pPr>
        <w:pStyle w:val="Heading8"/>
        <w:spacing w:before="93"/>
        <w:jc w:val="left"/>
        <w:rPr>
          <w:u w:val="single"/>
        </w:rPr>
      </w:pPr>
      <w:r w:rsidRPr="003C383A">
        <w:rPr>
          <w:u w:val="single"/>
        </w:rPr>
        <w:t>USAGE NOTES TO</w:t>
      </w:r>
      <w:r w:rsidR="00CC5692" w:rsidRPr="003C383A">
        <w:rPr>
          <w:u w:val="single"/>
        </w:rPr>
        <w:t xml:space="preserve"> THE</w:t>
      </w:r>
      <w:r w:rsidRPr="003C383A">
        <w:rPr>
          <w:u w:val="single"/>
        </w:rPr>
        <w:t xml:space="preserve"> </w:t>
      </w:r>
      <w:r w:rsidR="00ED2ECB" w:rsidRPr="003C383A">
        <w:rPr>
          <w:u w:val="single"/>
        </w:rPr>
        <w:t xml:space="preserve">ETS2 </w:t>
      </w:r>
      <w:r w:rsidRPr="003C383A">
        <w:rPr>
          <w:u w:val="single"/>
        </w:rPr>
        <w:t>ALLOWANCES APPENDIX (</w:t>
      </w:r>
      <w:r w:rsidR="002D7DD8" w:rsidRPr="003C383A">
        <w:rPr>
          <w:u w:val="single"/>
        </w:rPr>
        <w:t>Version 1.0/</w:t>
      </w:r>
      <w:r w:rsidR="00ED5069" w:rsidRPr="003C383A">
        <w:rPr>
          <w:u w:val="single"/>
        </w:rPr>
        <w:t>September 24, 2026</w:t>
      </w:r>
      <w:r w:rsidRPr="003C383A">
        <w:rPr>
          <w:u w:val="single"/>
        </w:rPr>
        <w:t>):</w:t>
      </w:r>
    </w:p>
    <w:p w14:paraId="07C7EF35" w14:textId="77777777" w:rsidR="00337834" w:rsidRPr="003C383A" w:rsidRDefault="00337834">
      <w:pPr>
        <w:pStyle w:val="BodyText"/>
        <w:rPr>
          <w:b/>
        </w:rPr>
      </w:pPr>
    </w:p>
    <w:p w14:paraId="1C3080F3" w14:textId="77777777" w:rsidR="00337834" w:rsidRPr="003C383A" w:rsidRDefault="00337834">
      <w:pPr>
        <w:pStyle w:val="BodyText"/>
        <w:rPr>
          <w:b/>
        </w:rPr>
      </w:pPr>
    </w:p>
    <w:p w14:paraId="0BCFA2B4" w14:textId="77777777" w:rsidR="00ED2ECB" w:rsidRPr="003C383A" w:rsidRDefault="00ED2ECB" w:rsidP="00DF518D">
      <w:pPr>
        <w:pStyle w:val="ListParagraph"/>
        <w:widowControl/>
        <w:numPr>
          <w:ilvl w:val="0"/>
          <w:numId w:val="18"/>
        </w:numPr>
        <w:autoSpaceDE/>
        <w:autoSpaceDN/>
        <w:ind w:left="720"/>
        <w:contextualSpacing/>
        <w:rPr>
          <w:b/>
          <w:sz w:val="20"/>
          <w:szCs w:val="20"/>
          <w:u w:val="single" w:color="000000"/>
        </w:rPr>
      </w:pPr>
      <w:r w:rsidRPr="003C383A">
        <w:rPr>
          <w:b/>
          <w:sz w:val="20"/>
          <w:szCs w:val="20"/>
          <w:u w:val="single" w:color="000000"/>
        </w:rPr>
        <w:t>General</w:t>
      </w:r>
      <w:r w:rsidRPr="003C383A">
        <w:rPr>
          <w:b/>
          <w:sz w:val="20"/>
          <w:szCs w:val="20"/>
        </w:rPr>
        <w:t xml:space="preserve">. </w:t>
      </w:r>
      <w:r w:rsidRPr="003C383A">
        <w:rPr>
          <w:sz w:val="20"/>
          <w:szCs w:val="20"/>
        </w:rPr>
        <w:t xml:space="preserve">Pursuant to Directive (EU) 2023/959 of the European Parliament and of the Council of 10 May 2023, amending Directive 2003/87/EC, the EU has established the EU ETS2 system for the consumption of fossil fuels in buildings, road transport, and additional sectors. Although EU ETS2 is governed under the EU ETS Directive, it constitutes a separate and distinct trading system. Accordingly, Allowances issued under EU ETS2 (REAs) are not fungible with EUAs or AEUAs, or other type of unit </w:t>
      </w:r>
      <w:r w:rsidR="00C931B4" w:rsidRPr="003C383A">
        <w:rPr>
          <w:sz w:val="20"/>
          <w:szCs w:val="20"/>
        </w:rPr>
        <w:t>that</w:t>
      </w:r>
      <w:r w:rsidRPr="003C383A">
        <w:rPr>
          <w:sz w:val="20"/>
          <w:szCs w:val="20"/>
        </w:rPr>
        <w:t xml:space="preserve"> may be recognised as valid for the purposes of meeting the emissions’ related commitment obligations under EU ETS1. </w:t>
      </w:r>
    </w:p>
    <w:p w14:paraId="37A17E40" w14:textId="77777777" w:rsidR="00B21405" w:rsidRPr="003C383A" w:rsidRDefault="00B21405" w:rsidP="00B21405">
      <w:pPr>
        <w:pStyle w:val="ListParagraph"/>
        <w:widowControl/>
        <w:autoSpaceDE/>
        <w:autoSpaceDN/>
        <w:ind w:left="115"/>
        <w:contextualSpacing/>
        <w:rPr>
          <w:b/>
          <w:sz w:val="20"/>
          <w:szCs w:val="20"/>
          <w:u w:val="single" w:color="000000"/>
        </w:rPr>
      </w:pPr>
    </w:p>
    <w:p w14:paraId="607D19B3" w14:textId="77777777" w:rsidR="003C73BC" w:rsidRPr="003C383A" w:rsidRDefault="00B21405" w:rsidP="003C73BC">
      <w:pPr>
        <w:pStyle w:val="p1"/>
        <w:numPr>
          <w:ilvl w:val="0"/>
          <w:numId w:val="18"/>
        </w:numPr>
        <w:ind w:left="720" w:hanging="720"/>
        <w:jc w:val="both"/>
        <w:rPr>
          <w:sz w:val="20"/>
          <w:szCs w:val="20"/>
        </w:rPr>
      </w:pPr>
      <w:r w:rsidRPr="003C383A">
        <w:rPr>
          <w:b/>
          <w:sz w:val="20"/>
          <w:szCs w:val="20"/>
          <w:u w:val="single" w:color="000000"/>
        </w:rPr>
        <w:t>Definition of Postponement Event</w:t>
      </w:r>
      <w:r w:rsidRPr="003C383A">
        <w:rPr>
          <w:b/>
          <w:sz w:val="20"/>
          <w:szCs w:val="20"/>
        </w:rPr>
        <w:t xml:space="preserve">. </w:t>
      </w:r>
      <w:r w:rsidRPr="003C383A">
        <w:rPr>
          <w:sz w:val="20"/>
          <w:szCs w:val="20"/>
        </w:rPr>
        <w:t>The definition of Postponement Event has been drafted on a forward-looking basis to capture any future legislative delay to the commencement or operation of EU ETS2 beyond the dates specified in the relevant</w:t>
      </w:r>
      <w:r w:rsidR="00C931B4" w:rsidRPr="003C383A">
        <w:rPr>
          <w:sz w:val="20"/>
          <w:szCs w:val="20"/>
        </w:rPr>
        <w:t xml:space="preserve"> legislative acts</w:t>
      </w:r>
      <w:r w:rsidRPr="003C383A">
        <w:rPr>
          <w:sz w:val="20"/>
          <w:szCs w:val="20"/>
        </w:rPr>
        <w:t xml:space="preserve"> as at the ETS2 Allowances Appendix Effective Date. The one-year postponement of the start of EU ETS2 from 1 January 2027 to 1 January 2028, as effected by the amendment to Regulation (EU) 2021/1119</w:t>
      </w:r>
      <w:r w:rsidR="00C931B4" w:rsidRPr="003C383A">
        <w:rPr>
          <w:sz w:val="20"/>
          <w:szCs w:val="20"/>
        </w:rPr>
        <w:t>,</w:t>
      </w:r>
      <w:r w:rsidRPr="003C383A">
        <w:rPr>
          <w:sz w:val="20"/>
          <w:szCs w:val="20"/>
        </w:rPr>
        <w:t xml:space="preserve"> has already been reflected in the definition of First Compliance Period and</w:t>
      </w:r>
      <w:r w:rsidR="00C931B4" w:rsidRPr="003C383A">
        <w:rPr>
          <w:sz w:val="20"/>
          <w:szCs w:val="20"/>
        </w:rPr>
        <w:t>,</w:t>
      </w:r>
      <w:r w:rsidRPr="003C383A">
        <w:rPr>
          <w:sz w:val="20"/>
          <w:szCs w:val="20"/>
        </w:rPr>
        <w:t xml:space="preserve"> accordingly</w:t>
      </w:r>
      <w:r w:rsidR="00C931B4" w:rsidRPr="003C383A">
        <w:rPr>
          <w:sz w:val="20"/>
          <w:szCs w:val="20"/>
        </w:rPr>
        <w:t>,</w:t>
      </w:r>
      <w:r w:rsidRPr="003C383A">
        <w:rPr>
          <w:sz w:val="20"/>
          <w:szCs w:val="20"/>
        </w:rPr>
        <w:t xml:space="preserve"> does not constitute a Postponement Event. </w:t>
      </w:r>
    </w:p>
    <w:p w14:paraId="3A4FCFBB" w14:textId="77777777" w:rsidR="003C73BC" w:rsidRPr="003C383A" w:rsidRDefault="003C73BC" w:rsidP="003C73BC">
      <w:pPr>
        <w:pStyle w:val="ListParagraph"/>
        <w:rPr>
          <w:b/>
          <w:bCs/>
          <w:sz w:val="20"/>
          <w:szCs w:val="20"/>
          <w:u w:val="single"/>
        </w:rPr>
      </w:pPr>
    </w:p>
    <w:p w14:paraId="3364469E" w14:textId="3214BC00" w:rsidR="007230EB" w:rsidRPr="003C383A" w:rsidRDefault="007230EB" w:rsidP="003C73BC">
      <w:pPr>
        <w:pStyle w:val="p1"/>
        <w:numPr>
          <w:ilvl w:val="0"/>
          <w:numId w:val="18"/>
        </w:numPr>
        <w:ind w:left="720" w:hanging="720"/>
        <w:jc w:val="both"/>
        <w:rPr>
          <w:sz w:val="20"/>
          <w:szCs w:val="20"/>
        </w:rPr>
      </w:pPr>
      <w:r w:rsidRPr="003C383A">
        <w:rPr>
          <w:b/>
          <w:bCs/>
          <w:sz w:val="20"/>
          <w:szCs w:val="20"/>
          <w:u w:val="single"/>
        </w:rPr>
        <w:t>Individual Contract/ETS2 Allowance Transaction</w:t>
      </w:r>
      <w:r w:rsidR="00842F6C" w:rsidRPr="003C383A">
        <w:rPr>
          <w:b/>
          <w:bCs/>
          <w:sz w:val="20"/>
          <w:szCs w:val="20"/>
        </w:rPr>
        <w:t>.</w:t>
      </w:r>
      <w:r w:rsidRPr="003C383A">
        <w:rPr>
          <w:sz w:val="20"/>
          <w:szCs w:val="20"/>
        </w:rPr>
        <w:t xml:space="preserve"> Where a full (sub)clause of the General Agreement has been deleted and replaced for the purposes of ETS2 Allowance Transactions, references to “Individual Contract(s)” have been amended, where applicable, to refer to “ETS2 Allowance Transaction(s)”.  </w:t>
      </w:r>
    </w:p>
    <w:p w14:paraId="28F5FC82" w14:textId="77777777" w:rsidR="00905C3C" w:rsidRPr="003C383A" w:rsidRDefault="00905C3C" w:rsidP="006D0AE5">
      <w:pPr>
        <w:rPr>
          <w:sz w:val="20"/>
          <w:szCs w:val="20"/>
        </w:rPr>
      </w:pPr>
    </w:p>
    <w:p w14:paraId="7FE4CA49" w14:textId="77777777" w:rsidR="0047732F" w:rsidRPr="003C383A" w:rsidRDefault="0047732F" w:rsidP="00DF518D">
      <w:pPr>
        <w:pStyle w:val="ListParagraph"/>
        <w:widowControl/>
        <w:numPr>
          <w:ilvl w:val="0"/>
          <w:numId w:val="18"/>
        </w:numPr>
        <w:autoSpaceDE/>
        <w:autoSpaceDN/>
        <w:spacing w:after="700"/>
        <w:ind w:left="720"/>
        <w:contextualSpacing/>
        <w:rPr>
          <w:sz w:val="20"/>
          <w:szCs w:val="20"/>
        </w:rPr>
      </w:pPr>
      <w:r w:rsidRPr="003C383A">
        <w:rPr>
          <w:b/>
          <w:sz w:val="20"/>
          <w:u w:val="single"/>
        </w:rPr>
        <w:t xml:space="preserve">Use of </w:t>
      </w:r>
      <w:r w:rsidR="00ED2ECB" w:rsidRPr="003C383A">
        <w:rPr>
          <w:b/>
          <w:sz w:val="20"/>
          <w:u w:val="single"/>
        </w:rPr>
        <w:t xml:space="preserve">ETS2 </w:t>
      </w:r>
      <w:r w:rsidRPr="003C383A">
        <w:rPr>
          <w:b/>
          <w:sz w:val="20"/>
          <w:u w:val="single"/>
        </w:rPr>
        <w:t>Allowances Appendix with Options</w:t>
      </w:r>
      <w:r w:rsidRPr="003C383A">
        <w:rPr>
          <w:b/>
          <w:sz w:val="20"/>
        </w:rPr>
        <w:t xml:space="preserve">. </w:t>
      </w:r>
      <w:r w:rsidRPr="003C383A">
        <w:rPr>
          <w:sz w:val="20"/>
        </w:rPr>
        <w:t xml:space="preserve">Please note that this </w:t>
      </w:r>
      <w:r w:rsidR="00ED2ECB" w:rsidRPr="003C383A">
        <w:rPr>
          <w:sz w:val="20"/>
        </w:rPr>
        <w:t xml:space="preserve">ETS2 </w:t>
      </w:r>
      <w:r w:rsidRPr="003C383A">
        <w:rPr>
          <w:sz w:val="20"/>
        </w:rPr>
        <w:t xml:space="preserve">Allowances Appendix does not expressly cater for entry by the Parties into Options </w:t>
      </w:r>
      <w:r w:rsidR="00D96021" w:rsidRPr="003C383A">
        <w:rPr>
          <w:sz w:val="20"/>
        </w:rPr>
        <w:t>tr</w:t>
      </w:r>
      <w:r w:rsidRPr="003C383A">
        <w:rPr>
          <w:sz w:val="20"/>
        </w:rPr>
        <w:t xml:space="preserve">ansactions with respect to Allowances. Consequently, Parties to such Options </w:t>
      </w:r>
      <w:r w:rsidR="00D96021" w:rsidRPr="003C383A">
        <w:rPr>
          <w:sz w:val="20"/>
        </w:rPr>
        <w:t>t</w:t>
      </w:r>
      <w:r w:rsidRPr="003C383A">
        <w:rPr>
          <w:sz w:val="20"/>
        </w:rPr>
        <w:t xml:space="preserve">ransactions are encouraged to insert additional, specific terms </w:t>
      </w:r>
      <w:r w:rsidRPr="003C383A">
        <w:rPr>
          <w:spacing w:val="4"/>
          <w:sz w:val="20"/>
        </w:rPr>
        <w:t>as</w:t>
      </w:r>
      <w:r w:rsidRPr="003C383A">
        <w:rPr>
          <w:spacing w:val="-33"/>
          <w:sz w:val="20"/>
        </w:rPr>
        <w:t xml:space="preserve"> </w:t>
      </w:r>
      <w:r w:rsidRPr="003C383A">
        <w:rPr>
          <w:sz w:val="20"/>
        </w:rPr>
        <w:t>appropriate.</w:t>
      </w:r>
    </w:p>
    <w:p w14:paraId="0731422B" w14:textId="77777777" w:rsidR="00337834" w:rsidRPr="003C383A" w:rsidRDefault="00337834">
      <w:pPr>
        <w:pStyle w:val="BodyText"/>
        <w:rPr>
          <w:sz w:val="22"/>
        </w:rPr>
      </w:pPr>
    </w:p>
    <w:p w14:paraId="07C41177" w14:textId="77777777" w:rsidR="00337834" w:rsidRPr="003C383A" w:rsidRDefault="00000000" w:rsidP="00457B27">
      <w:pPr>
        <w:spacing w:before="158" w:line="247" w:lineRule="auto"/>
        <w:ind w:left="584" w:right="567" w:firstLine="363"/>
        <w:rPr>
          <w:b/>
          <w:sz w:val="28"/>
        </w:rPr>
      </w:pPr>
      <w:r w:rsidRPr="003C383A">
        <w:rPr>
          <w:b/>
          <w:sz w:val="28"/>
        </w:rPr>
        <w:t>[REMOVE AND DISCARD THIS PAGE PRIOR TO EXECUTION] [FOR INFORMATION PURPOSES ONLY - NOT PART OF APPENDIX]</w:t>
      </w:r>
    </w:p>
    <w:p w14:paraId="07DEAB4C" w14:textId="77777777" w:rsidR="00337834" w:rsidRPr="003C383A" w:rsidRDefault="00337834">
      <w:pPr>
        <w:spacing w:line="480" w:lineRule="auto"/>
        <w:rPr>
          <w:sz w:val="28"/>
        </w:rPr>
        <w:sectPr w:rsidR="00337834" w:rsidRPr="003C383A" w:rsidSect="00B93EDC">
          <w:type w:val="continuous"/>
          <w:pgSz w:w="12240" w:h="15840"/>
          <w:pgMar w:top="981" w:right="1038" w:bottom="1038" w:left="1038" w:header="726" w:footer="851" w:gutter="0"/>
          <w:cols w:space="720"/>
        </w:sectPr>
      </w:pPr>
    </w:p>
    <w:p w14:paraId="045E2468" w14:textId="77777777" w:rsidR="00B13A83" w:rsidRPr="003C383A" w:rsidRDefault="00B13A83">
      <w:pPr>
        <w:pStyle w:val="BodyText"/>
        <w:rPr>
          <w:b/>
          <w:sz w:val="17"/>
        </w:rPr>
        <w:sectPr w:rsidR="00B13A83" w:rsidRPr="003C383A" w:rsidSect="00B93EDC">
          <w:footerReference w:type="default" r:id="rId13"/>
          <w:type w:val="continuous"/>
          <w:pgSz w:w="12240" w:h="15840"/>
          <w:pgMar w:top="981" w:right="1038" w:bottom="1038" w:left="1038" w:header="726" w:footer="851" w:gutter="0"/>
          <w:pgNumType w:start="1"/>
          <w:cols w:space="720"/>
        </w:sectPr>
      </w:pPr>
    </w:p>
    <w:p w14:paraId="2AA75A30" w14:textId="77777777" w:rsidR="00B21405" w:rsidRPr="003C383A" w:rsidRDefault="00B21405" w:rsidP="00457B27">
      <w:pPr>
        <w:pStyle w:val="Heading1"/>
        <w:spacing w:before="0"/>
        <w:ind w:left="0" w:right="0"/>
        <w:rPr>
          <w:sz w:val="32"/>
          <w:szCs w:val="32"/>
        </w:rPr>
      </w:pPr>
    </w:p>
    <w:p w14:paraId="713BA3F3" w14:textId="77777777" w:rsidR="00337834" w:rsidRPr="003C383A" w:rsidRDefault="00000000" w:rsidP="00457B27">
      <w:pPr>
        <w:pStyle w:val="Heading1"/>
        <w:spacing w:before="0"/>
        <w:ind w:left="0" w:right="0"/>
        <w:rPr>
          <w:sz w:val="32"/>
          <w:szCs w:val="32"/>
        </w:rPr>
      </w:pPr>
      <w:r w:rsidRPr="003C383A">
        <w:rPr>
          <w:sz w:val="32"/>
          <w:szCs w:val="32"/>
        </w:rPr>
        <w:t>EFET</w:t>
      </w:r>
    </w:p>
    <w:p w14:paraId="180D8A2E" w14:textId="77777777" w:rsidR="00337834" w:rsidRPr="003C383A" w:rsidRDefault="00000000" w:rsidP="00457B27">
      <w:pPr>
        <w:pStyle w:val="Heading3"/>
        <w:spacing w:before="0"/>
        <w:ind w:left="0" w:right="0"/>
      </w:pPr>
      <w:r w:rsidRPr="003C383A">
        <w:t>European Federation of Energy Traders</w:t>
      </w:r>
    </w:p>
    <w:p w14:paraId="5A7AC593" w14:textId="77777777" w:rsidR="00B13A83" w:rsidRPr="003C383A" w:rsidRDefault="00B13A83" w:rsidP="00661BFC">
      <w:pPr>
        <w:ind w:left="1937" w:right="1936"/>
        <w:jc w:val="center"/>
        <w:rPr>
          <w:b/>
          <w:bCs/>
          <w:sz w:val="24"/>
          <w:szCs w:val="24"/>
        </w:rPr>
      </w:pPr>
    </w:p>
    <w:p w14:paraId="32FA8174" w14:textId="77777777" w:rsidR="00661BFC" w:rsidRPr="003C383A" w:rsidRDefault="00ED2ECB" w:rsidP="00457B27">
      <w:pPr>
        <w:ind w:left="1937" w:right="1936"/>
        <w:jc w:val="center"/>
        <w:rPr>
          <w:b/>
          <w:bCs/>
          <w:sz w:val="24"/>
          <w:szCs w:val="24"/>
        </w:rPr>
      </w:pPr>
      <w:r w:rsidRPr="003C383A">
        <w:rPr>
          <w:b/>
          <w:bCs/>
          <w:sz w:val="24"/>
          <w:szCs w:val="24"/>
        </w:rPr>
        <w:t>ETS2 Allowances Appendi</w:t>
      </w:r>
      <w:r w:rsidR="004C5BCD" w:rsidRPr="003C383A">
        <w:rPr>
          <w:b/>
          <w:bCs/>
          <w:sz w:val="24"/>
          <w:szCs w:val="24"/>
        </w:rPr>
        <w:t>x</w:t>
      </w:r>
    </w:p>
    <w:p w14:paraId="4F450BF1" w14:textId="77777777" w:rsidR="009F2389" w:rsidRPr="003C383A" w:rsidRDefault="009F2389" w:rsidP="00457B27">
      <w:pPr>
        <w:ind w:left="1937" w:right="1936"/>
        <w:jc w:val="center"/>
      </w:pPr>
    </w:p>
    <w:p w14:paraId="26E7FD5C" w14:textId="77777777" w:rsidR="002C555E" w:rsidRPr="003C383A" w:rsidRDefault="002C555E" w:rsidP="00457B27">
      <w:pPr>
        <w:ind w:left="1937" w:right="1936"/>
        <w:jc w:val="center"/>
        <w:rPr>
          <w:bCs/>
          <w:sz w:val="24"/>
        </w:rPr>
      </w:pPr>
      <w:r w:rsidRPr="003C383A">
        <w:rPr>
          <w:bCs/>
          <w:sz w:val="24"/>
        </w:rPr>
        <w:t>to the</w:t>
      </w:r>
    </w:p>
    <w:p w14:paraId="2CEF7FF9" w14:textId="77777777" w:rsidR="002C555E" w:rsidRPr="003C383A" w:rsidRDefault="002C555E" w:rsidP="00661BFC">
      <w:pPr>
        <w:ind w:left="1935" w:right="1936"/>
        <w:jc w:val="center"/>
        <w:rPr>
          <w:b/>
          <w:sz w:val="24"/>
        </w:rPr>
      </w:pPr>
      <w:r w:rsidRPr="003C383A">
        <w:rPr>
          <w:b/>
          <w:sz w:val="24"/>
        </w:rPr>
        <w:t>EFET General Agreement</w:t>
      </w:r>
    </w:p>
    <w:p w14:paraId="7B0D4D38" w14:textId="77777777" w:rsidR="009F2389" w:rsidRPr="003C383A" w:rsidRDefault="002C555E" w:rsidP="00661BFC">
      <w:pPr>
        <w:ind w:left="1960" w:right="1959" w:hanging="1"/>
        <w:jc w:val="center"/>
        <w:rPr>
          <w:b/>
          <w:sz w:val="24"/>
        </w:rPr>
      </w:pPr>
      <w:r w:rsidRPr="003C383A">
        <w:rPr>
          <w:b/>
          <w:sz w:val="24"/>
        </w:rPr>
        <w:t xml:space="preserve">Concerning the Delivery and Acceptance of Natural Gas </w:t>
      </w:r>
    </w:p>
    <w:p w14:paraId="48584E69" w14:textId="77777777" w:rsidR="009F2389" w:rsidRPr="003C383A" w:rsidRDefault="009F2389" w:rsidP="00661BFC">
      <w:pPr>
        <w:ind w:left="1960" w:right="1959" w:hanging="1"/>
        <w:jc w:val="center"/>
        <w:rPr>
          <w:bCs/>
          <w:sz w:val="24"/>
        </w:rPr>
      </w:pPr>
      <w:r w:rsidRPr="003C383A">
        <w:rPr>
          <w:bCs/>
          <w:sz w:val="24"/>
        </w:rPr>
        <w:t>Version 2.1(consolidated)/June 17, 2025,</w:t>
      </w:r>
    </w:p>
    <w:p w14:paraId="7EC4EFBA" w14:textId="77777777" w:rsidR="009F2389" w:rsidRPr="003C383A" w:rsidRDefault="009F2389" w:rsidP="00661BFC">
      <w:pPr>
        <w:ind w:left="1960" w:right="1959" w:hanging="1"/>
        <w:jc w:val="center"/>
        <w:rPr>
          <w:bCs/>
          <w:sz w:val="24"/>
        </w:rPr>
      </w:pPr>
      <w:r w:rsidRPr="003C383A">
        <w:rPr>
          <w:bCs/>
          <w:sz w:val="24"/>
        </w:rPr>
        <w:t>Version 2.0(a)/May 11, 2007, and</w:t>
      </w:r>
    </w:p>
    <w:p w14:paraId="642DADC0" w14:textId="77777777" w:rsidR="009F2389" w:rsidRPr="003C383A" w:rsidRDefault="009F2389" w:rsidP="00661BFC">
      <w:pPr>
        <w:ind w:left="1960" w:right="1959" w:hanging="1"/>
        <w:jc w:val="center"/>
        <w:rPr>
          <w:bCs/>
          <w:sz w:val="24"/>
        </w:rPr>
      </w:pPr>
      <w:r w:rsidRPr="003C383A">
        <w:rPr>
          <w:bCs/>
          <w:sz w:val="24"/>
        </w:rPr>
        <w:t>Version 2.0/January 6, 2003</w:t>
      </w:r>
    </w:p>
    <w:p w14:paraId="476F9044" w14:textId="77777777" w:rsidR="00337834" w:rsidRPr="003C383A" w:rsidRDefault="00337834" w:rsidP="00661BFC">
      <w:pPr>
        <w:pStyle w:val="BodyText"/>
        <w:rPr>
          <w:sz w:val="26"/>
        </w:rPr>
      </w:pPr>
    </w:p>
    <w:p w14:paraId="1DFE61AA" w14:textId="77777777" w:rsidR="00337834" w:rsidRPr="003C383A" w:rsidRDefault="00337834" w:rsidP="00457B27">
      <w:pPr>
        <w:pStyle w:val="BodyText"/>
        <w:rPr>
          <w:sz w:val="22"/>
        </w:rPr>
      </w:pPr>
    </w:p>
    <w:p w14:paraId="42F56BE2" w14:textId="77777777" w:rsidR="00ED2ECB" w:rsidRPr="003C383A" w:rsidRDefault="00ED2ECB" w:rsidP="00661BFC">
      <w:pPr>
        <w:ind w:left="47" w:right="48"/>
        <w:jc w:val="center"/>
        <w:rPr>
          <w:b/>
          <w:sz w:val="40"/>
          <w:szCs w:val="40"/>
          <w:u w:val="thick"/>
        </w:rPr>
      </w:pPr>
      <w:r w:rsidRPr="003C383A">
        <w:rPr>
          <w:b/>
          <w:sz w:val="40"/>
          <w:szCs w:val="40"/>
          <w:u w:val="thick"/>
        </w:rPr>
        <w:t>ETS2</w:t>
      </w:r>
    </w:p>
    <w:p w14:paraId="5C388E9F" w14:textId="77777777" w:rsidR="00337834" w:rsidRPr="003C383A" w:rsidRDefault="00000000" w:rsidP="00661BFC">
      <w:pPr>
        <w:ind w:left="47" w:right="48"/>
        <w:jc w:val="center"/>
        <w:rPr>
          <w:b/>
          <w:sz w:val="40"/>
          <w:szCs w:val="40"/>
        </w:rPr>
      </w:pPr>
      <w:r w:rsidRPr="003C383A">
        <w:rPr>
          <w:b/>
          <w:sz w:val="40"/>
          <w:szCs w:val="40"/>
          <w:u w:val="thick"/>
        </w:rPr>
        <w:t>ALLOWANCES APPENDIX (GAS)</w:t>
      </w:r>
    </w:p>
    <w:p w14:paraId="00C45B95" w14:textId="77777777" w:rsidR="00337834" w:rsidRPr="003C383A" w:rsidRDefault="00337834">
      <w:pPr>
        <w:pStyle w:val="BodyText"/>
        <w:spacing w:before="7"/>
        <w:rPr>
          <w:b/>
          <w:sz w:val="23"/>
        </w:rPr>
      </w:pPr>
    </w:p>
    <w:p w14:paraId="07FA133D" w14:textId="77777777" w:rsidR="00337834" w:rsidRPr="003C383A" w:rsidRDefault="00000000">
      <w:pPr>
        <w:pStyle w:val="BodyText"/>
        <w:tabs>
          <w:tab w:val="left" w:pos="4413"/>
        </w:tabs>
        <w:spacing w:before="91"/>
        <w:ind w:left="47"/>
        <w:jc w:val="center"/>
      </w:pPr>
      <w:r w:rsidRPr="003C383A">
        <w:t>dated as</w:t>
      </w:r>
      <w:r w:rsidRPr="003C383A">
        <w:rPr>
          <w:spacing w:val="-2"/>
        </w:rPr>
        <w:t xml:space="preserve"> </w:t>
      </w:r>
      <w:r w:rsidRPr="003C383A">
        <w:t xml:space="preserve">of  </w:t>
      </w:r>
      <w:r w:rsidRPr="003C383A">
        <w:rPr>
          <w:w w:val="99"/>
          <w:u w:val="single"/>
        </w:rPr>
        <w:t xml:space="preserve"> </w:t>
      </w:r>
      <w:r w:rsidRPr="003C383A">
        <w:rPr>
          <w:u w:val="single"/>
        </w:rPr>
        <w:tab/>
      </w:r>
    </w:p>
    <w:p w14:paraId="1FC0AFCE" w14:textId="77777777" w:rsidR="00337834" w:rsidRPr="003C383A" w:rsidRDefault="00000000" w:rsidP="00457B27">
      <w:pPr>
        <w:pStyle w:val="Heading8"/>
        <w:ind w:left="3712"/>
        <w:jc w:val="left"/>
        <w:rPr>
          <w:b w:val="0"/>
        </w:rPr>
      </w:pPr>
      <w:r w:rsidRPr="003C383A">
        <w:rPr>
          <w:b w:val="0"/>
        </w:rPr>
        <w:t xml:space="preserve">(the </w:t>
      </w:r>
      <w:r w:rsidRPr="003C383A">
        <w:t>“</w:t>
      </w:r>
      <w:r w:rsidR="00ED2ECB" w:rsidRPr="003C383A">
        <w:t xml:space="preserve">ETS2 </w:t>
      </w:r>
      <w:r w:rsidRPr="003C383A">
        <w:t>Allowances Appendix Effective Date”</w:t>
      </w:r>
      <w:r w:rsidRPr="003C383A">
        <w:rPr>
          <w:b w:val="0"/>
        </w:rPr>
        <w:t>)</w:t>
      </w:r>
    </w:p>
    <w:p w14:paraId="3E2529FF" w14:textId="77777777" w:rsidR="00337834" w:rsidRPr="003C383A" w:rsidRDefault="00337834">
      <w:pPr>
        <w:pStyle w:val="BodyText"/>
      </w:pPr>
    </w:p>
    <w:p w14:paraId="32C8E7A7" w14:textId="77777777" w:rsidR="00A07654" w:rsidRPr="003C383A" w:rsidRDefault="00A07654" w:rsidP="00A07654">
      <w:pPr>
        <w:spacing w:after="3" w:line="251" w:lineRule="auto"/>
        <w:ind w:left="2143" w:right="1914"/>
        <w:jc w:val="center"/>
        <w:rPr>
          <w:sz w:val="20"/>
          <w:szCs w:val="20"/>
        </w:rPr>
      </w:pPr>
      <w:r w:rsidRPr="003C383A">
        <w:rPr>
          <w:sz w:val="20"/>
          <w:szCs w:val="20"/>
        </w:rPr>
        <w:t xml:space="preserve">Between </w:t>
      </w:r>
    </w:p>
    <w:p w14:paraId="606BC2E3" w14:textId="77777777" w:rsidR="00A07654" w:rsidRPr="003C383A" w:rsidRDefault="00A07654" w:rsidP="00A07654">
      <w:pPr>
        <w:spacing w:line="259" w:lineRule="auto"/>
        <w:rPr>
          <w:sz w:val="20"/>
          <w:szCs w:val="20"/>
        </w:rPr>
      </w:pPr>
      <w:r w:rsidRPr="003C383A">
        <w:rPr>
          <w:sz w:val="20"/>
          <w:szCs w:val="20"/>
        </w:rPr>
        <w:t xml:space="preserve"> </w:t>
      </w:r>
    </w:p>
    <w:p w14:paraId="21207AC6" w14:textId="77777777" w:rsidR="00A07654" w:rsidRPr="003C383A" w:rsidRDefault="00A07654" w:rsidP="00A07654">
      <w:pPr>
        <w:tabs>
          <w:tab w:val="center" w:pos="3761"/>
          <w:tab w:val="center" w:pos="6641"/>
        </w:tabs>
        <w:rPr>
          <w:sz w:val="20"/>
          <w:szCs w:val="20"/>
        </w:rPr>
      </w:pPr>
      <w:r w:rsidRPr="003C383A">
        <w:rPr>
          <w:rFonts w:ascii="Calibri" w:eastAsia="Calibri" w:hAnsi="Calibri" w:cs="Calibri"/>
          <w:sz w:val="20"/>
          <w:szCs w:val="20"/>
        </w:rPr>
        <w:tab/>
      </w:r>
      <w:r w:rsidRPr="003C383A">
        <w:rPr>
          <w:sz w:val="20"/>
          <w:szCs w:val="20"/>
        </w:rPr>
        <w:t>[</w:t>
      </w:r>
      <w:r w:rsidRPr="003C383A">
        <w:rPr>
          <w:sz w:val="20"/>
          <w:szCs w:val="20"/>
          <w:u w:val="single" w:color="000000"/>
        </w:rPr>
        <w:t xml:space="preserve">  </w:t>
      </w:r>
      <w:r w:rsidRPr="003C383A">
        <w:rPr>
          <w:sz w:val="20"/>
          <w:szCs w:val="20"/>
          <w:u w:val="single" w:color="000000"/>
        </w:rPr>
        <w:tab/>
      </w:r>
      <w:r w:rsidRPr="003C383A">
        <w:rPr>
          <w:sz w:val="20"/>
          <w:szCs w:val="20"/>
        </w:rPr>
        <w:t xml:space="preserve">] </w:t>
      </w:r>
    </w:p>
    <w:p w14:paraId="7612BE84" w14:textId="77777777" w:rsidR="00A07654" w:rsidRPr="003C383A" w:rsidRDefault="00A07654" w:rsidP="00A07654">
      <w:pPr>
        <w:ind w:left="1520" w:right="1291"/>
        <w:jc w:val="center"/>
        <w:rPr>
          <w:sz w:val="20"/>
          <w:szCs w:val="20"/>
        </w:rPr>
      </w:pPr>
      <w:r w:rsidRPr="003C383A">
        <w:rPr>
          <w:sz w:val="20"/>
          <w:szCs w:val="20"/>
        </w:rPr>
        <w:t>(</w:t>
      </w:r>
      <w:r w:rsidRPr="003C383A">
        <w:rPr>
          <w:b/>
          <w:bCs/>
          <w:sz w:val="20"/>
          <w:szCs w:val="20"/>
        </w:rPr>
        <w:t>“</w:t>
      </w:r>
      <w:r w:rsidRPr="003C383A">
        <w:rPr>
          <w:b/>
          <w:sz w:val="20"/>
          <w:szCs w:val="20"/>
        </w:rPr>
        <w:t>Party A</w:t>
      </w:r>
      <w:r w:rsidRPr="003C383A">
        <w:rPr>
          <w:b/>
          <w:bCs/>
          <w:sz w:val="20"/>
          <w:szCs w:val="20"/>
        </w:rPr>
        <w:t>”</w:t>
      </w:r>
      <w:r w:rsidRPr="003C383A">
        <w:rPr>
          <w:sz w:val="20"/>
          <w:szCs w:val="20"/>
        </w:rPr>
        <w:t xml:space="preserve">) </w:t>
      </w:r>
    </w:p>
    <w:p w14:paraId="4823BDD2" w14:textId="77777777" w:rsidR="00A07654" w:rsidRPr="003C383A" w:rsidRDefault="00A07654" w:rsidP="00A07654">
      <w:pPr>
        <w:spacing w:line="259" w:lineRule="auto"/>
        <w:jc w:val="center"/>
        <w:rPr>
          <w:sz w:val="20"/>
          <w:szCs w:val="20"/>
        </w:rPr>
      </w:pPr>
    </w:p>
    <w:p w14:paraId="1E360279" w14:textId="77777777" w:rsidR="00A07654" w:rsidRPr="003C383A" w:rsidRDefault="00A07654" w:rsidP="00457B27">
      <w:pPr>
        <w:spacing w:line="259" w:lineRule="auto"/>
        <w:jc w:val="center"/>
        <w:rPr>
          <w:sz w:val="20"/>
          <w:szCs w:val="20"/>
        </w:rPr>
      </w:pPr>
      <w:r w:rsidRPr="003C383A">
        <w:rPr>
          <w:sz w:val="20"/>
          <w:szCs w:val="20"/>
        </w:rPr>
        <w:t>and</w:t>
      </w:r>
    </w:p>
    <w:p w14:paraId="1909A5FD" w14:textId="77777777" w:rsidR="00A07654" w:rsidRPr="003C383A" w:rsidRDefault="00A07654" w:rsidP="00A07654">
      <w:pPr>
        <w:spacing w:after="4" w:line="259" w:lineRule="auto"/>
        <w:rPr>
          <w:sz w:val="20"/>
          <w:szCs w:val="20"/>
        </w:rPr>
      </w:pPr>
      <w:r w:rsidRPr="003C383A">
        <w:rPr>
          <w:sz w:val="20"/>
          <w:szCs w:val="20"/>
        </w:rPr>
        <w:t xml:space="preserve"> </w:t>
      </w:r>
    </w:p>
    <w:p w14:paraId="2231A012" w14:textId="77777777" w:rsidR="00A07654" w:rsidRPr="003C383A" w:rsidRDefault="00A07654" w:rsidP="00A07654">
      <w:pPr>
        <w:tabs>
          <w:tab w:val="center" w:pos="3761"/>
          <w:tab w:val="center" w:pos="6641"/>
        </w:tabs>
        <w:rPr>
          <w:sz w:val="20"/>
          <w:szCs w:val="20"/>
        </w:rPr>
      </w:pPr>
      <w:r w:rsidRPr="003C383A">
        <w:rPr>
          <w:rFonts w:ascii="Calibri" w:eastAsia="Calibri" w:hAnsi="Calibri" w:cs="Calibri"/>
          <w:sz w:val="20"/>
          <w:szCs w:val="20"/>
        </w:rPr>
        <w:tab/>
      </w:r>
      <w:r w:rsidRPr="003C383A">
        <w:rPr>
          <w:sz w:val="20"/>
          <w:szCs w:val="20"/>
        </w:rPr>
        <w:t>[</w:t>
      </w:r>
      <w:r w:rsidRPr="003C383A">
        <w:rPr>
          <w:sz w:val="20"/>
          <w:szCs w:val="20"/>
          <w:u w:val="single" w:color="000000"/>
        </w:rPr>
        <w:t xml:space="preserve">  </w:t>
      </w:r>
      <w:r w:rsidRPr="003C383A">
        <w:rPr>
          <w:sz w:val="20"/>
          <w:szCs w:val="20"/>
          <w:u w:val="single" w:color="000000"/>
        </w:rPr>
        <w:tab/>
      </w:r>
      <w:r w:rsidRPr="003C383A">
        <w:rPr>
          <w:sz w:val="20"/>
          <w:szCs w:val="20"/>
        </w:rPr>
        <w:t xml:space="preserve">] </w:t>
      </w:r>
    </w:p>
    <w:p w14:paraId="64D69F1D" w14:textId="77777777" w:rsidR="00A07654" w:rsidRPr="003C383A" w:rsidRDefault="00A07654" w:rsidP="00A07654">
      <w:pPr>
        <w:ind w:left="1520" w:right="1290"/>
        <w:jc w:val="center"/>
        <w:rPr>
          <w:sz w:val="20"/>
          <w:szCs w:val="20"/>
        </w:rPr>
      </w:pPr>
      <w:r w:rsidRPr="003C383A">
        <w:rPr>
          <w:sz w:val="20"/>
          <w:szCs w:val="20"/>
        </w:rPr>
        <w:t>(</w:t>
      </w:r>
      <w:r w:rsidRPr="003C383A">
        <w:rPr>
          <w:b/>
          <w:bCs/>
          <w:sz w:val="20"/>
          <w:szCs w:val="20"/>
        </w:rPr>
        <w:t>“</w:t>
      </w:r>
      <w:r w:rsidRPr="003C383A">
        <w:rPr>
          <w:b/>
          <w:sz w:val="20"/>
          <w:szCs w:val="20"/>
        </w:rPr>
        <w:t>Party B</w:t>
      </w:r>
      <w:r w:rsidRPr="003C383A">
        <w:rPr>
          <w:b/>
          <w:bCs/>
          <w:sz w:val="20"/>
          <w:szCs w:val="20"/>
        </w:rPr>
        <w:t>”</w:t>
      </w:r>
      <w:r w:rsidRPr="003C383A">
        <w:rPr>
          <w:sz w:val="20"/>
          <w:szCs w:val="20"/>
        </w:rPr>
        <w:t xml:space="preserve">) </w:t>
      </w:r>
    </w:p>
    <w:p w14:paraId="18A30DCE" w14:textId="77777777" w:rsidR="00A21465" w:rsidRPr="003C383A" w:rsidRDefault="00A21465" w:rsidP="00A07654">
      <w:pPr>
        <w:ind w:left="1520" w:right="1290"/>
        <w:jc w:val="center"/>
        <w:rPr>
          <w:sz w:val="20"/>
          <w:szCs w:val="20"/>
        </w:rPr>
      </w:pPr>
    </w:p>
    <w:p w14:paraId="42554B63" w14:textId="77777777" w:rsidR="00337834" w:rsidRPr="003C383A" w:rsidRDefault="00337834">
      <w:pPr>
        <w:pStyle w:val="BodyText"/>
        <w:rPr>
          <w:sz w:val="22"/>
        </w:rPr>
      </w:pPr>
    </w:p>
    <w:p w14:paraId="5D39ED9B" w14:textId="77777777" w:rsidR="00337834" w:rsidRPr="003C383A" w:rsidRDefault="00337834" w:rsidP="00457B27">
      <w:pPr>
        <w:pStyle w:val="Heading8"/>
        <w:spacing w:before="91"/>
        <w:ind w:left="0" w:right="44"/>
        <w:jc w:val="left"/>
        <w:rPr>
          <w:b w:val="0"/>
          <w:bCs w:val="0"/>
        </w:rPr>
        <w:sectPr w:rsidR="00337834" w:rsidRPr="003C383A" w:rsidSect="00B13A83">
          <w:pgSz w:w="12240" w:h="15840"/>
          <w:pgMar w:top="981" w:right="1038" w:bottom="1038" w:left="1038" w:header="726" w:footer="851" w:gutter="0"/>
          <w:pgNumType w:start="1"/>
          <w:cols w:space="720"/>
        </w:sectPr>
      </w:pPr>
    </w:p>
    <w:tbl>
      <w:tblPr>
        <w:tblStyle w:val="TableGrid0"/>
        <w:tblW w:w="10154" w:type="dxa"/>
        <w:tblInd w:w="124" w:type="dxa"/>
        <w:tblCellMar>
          <w:top w:w="63" w:type="dxa"/>
          <w:left w:w="108" w:type="dxa"/>
          <w:right w:w="53" w:type="dxa"/>
        </w:tblCellMar>
        <w:tblLook w:val="04A0" w:firstRow="1" w:lastRow="0" w:firstColumn="1" w:lastColumn="0" w:noHBand="0" w:noVBand="1"/>
      </w:tblPr>
      <w:tblGrid>
        <w:gridCol w:w="10154"/>
      </w:tblGrid>
      <w:tr w:rsidR="00A21465" w:rsidRPr="003C383A" w14:paraId="4EFD2336" w14:textId="77777777" w:rsidTr="00F63B89">
        <w:trPr>
          <w:trHeight w:val="2590"/>
        </w:trPr>
        <w:tc>
          <w:tcPr>
            <w:tcW w:w="10154" w:type="dxa"/>
            <w:tcBorders>
              <w:top w:val="single" w:sz="4" w:space="0" w:color="000000"/>
              <w:left w:val="single" w:sz="4" w:space="0" w:color="000000"/>
              <w:bottom w:val="single" w:sz="4" w:space="0" w:color="000000"/>
              <w:right w:val="single" w:sz="4" w:space="0" w:color="000000"/>
            </w:tcBorders>
          </w:tcPr>
          <w:p w14:paraId="125D2895" w14:textId="2889B4FA" w:rsidR="00A21465" w:rsidRPr="003C383A" w:rsidRDefault="00A21465" w:rsidP="002C5823">
            <w:pPr>
              <w:spacing w:after="216"/>
              <w:jc w:val="both"/>
              <w:rPr>
                <w:color w:val="000000" w:themeColor="text1"/>
                <w:sz w:val="20"/>
                <w:szCs w:val="20"/>
                <w:u w:val="single"/>
              </w:rPr>
            </w:pPr>
            <w:r w:rsidRPr="003C383A">
              <w:rPr>
                <w:b/>
                <w:color w:val="000000" w:themeColor="text1"/>
                <w:sz w:val="20"/>
                <w:szCs w:val="20"/>
                <w:u w:val="single"/>
              </w:rPr>
              <w:t xml:space="preserve">Check the applicable box </w:t>
            </w:r>
            <w:r w:rsidR="0083139E" w:rsidRPr="003C383A">
              <w:rPr>
                <w:b/>
                <w:color w:val="000000" w:themeColor="text1"/>
                <w:sz w:val="20"/>
                <w:szCs w:val="20"/>
                <w:u w:val="single"/>
              </w:rPr>
              <w:t xml:space="preserve">and fill in the date ONLY </w:t>
            </w:r>
            <w:r w:rsidRPr="003C383A">
              <w:rPr>
                <w:b/>
                <w:color w:val="000000" w:themeColor="text1"/>
                <w:sz w:val="20"/>
                <w:szCs w:val="20"/>
                <w:u w:val="single"/>
              </w:rPr>
              <w:t>if you are using this ETS2 Allowances Appendix to amend and supplement a previously executed General Agreement and</w:t>
            </w:r>
            <w:r w:rsidR="006E5FB3" w:rsidRPr="003C383A">
              <w:rPr>
                <w:b/>
                <w:color w:val="000000" w:themeColor="text1"/>
                <w:sz w:val="20"/>
                <w:szCs w:val="20"/>
                <w:u w:val="single"/>
              </w:rPr>
              <w:t>/or</w:t>
            </w:r>
            <w:r w:rsidRPr="003C383A">
              <w:rPr>
                <w:b/>
                <w:color w:val="000000" w:themeColor="text1"/>
                <w:sz w:val="20"/>
                <w:szCs w:val="20"/>
                <w:u w:val="single"/>
              </w:rPr>
              <w:t xml:space="preserve"> </w:t>
            </w:r>
            <w:r w:rsidR="00905C3C" w:rsidRPr="003C383A">
              <w:rPr>
                <w:b/>
                <w:color w:val="000000" w:themeColor="text1"/>
                <w:sz w:val="20"/>
                <w:szCs w:val="20"/>
                <w:u w:val="single"/>
              </w:rPr>
              <w:t>allowances appendix</w:t>
            </w:r>
            <w:r w:rsidRPr="003C383A">
              <w:rPr>
                <w:b/>
                <w:color w:val="000000" w:themeColor="text1"/>
                <w:sz w:val="20"/>
                <w:szCs w:val="20"/>
                <w:u w:val="single"/>
              </w:rPr>
              <w:t xml:space="preserve">, or any long-form Confirmations or transactions </w:t>
            </w:r>
            <w:r w:rsidR="00C931B4" w:rsidRPr="003C383A">
              <w:rPr>
                <w:b/>
                <w:color w:val="000000" w:themeColor="text1"/>
                <w:sz w:val="20"/>
                <w:szCs w:val="20"/>
                <w:u w:val="single"/>
              </w:rPr>
              <w:t xml:space="preserve">relating to ETS2 Allowance Transactions </w:t>
            </w:r>
            <w:r w:rsidRPr="003C383A">
              <w:rPr>
                <w:b/>
                <w:color w:val="000000" w:themeColor="text1"/>
                <w:sz w:val="20"/>
                <w:szCs w:val="20"/>
                <w:u w:val="single"/>
              </w:rPr>
              <w:t xml:space="preserve">specifying the First Compliance Period as the applicable "Compliance Period", between the Parties: </w:t>
            </w:r>
          </w:p>
          <w:p w14:paraId="1AEA845E" w14:textId="722B4EFA" w:rsidR="00A21465" w:rsidRPr="003C383A" w:rsidRDefault="00A21465" w:rsidP="002C5823">
            <w:pPr>
              <w:jc w:val="both"/>
              <w:rPr>
                <w:color w:val="000000" w:themeColor="text1"/>
                <w:sz w:val="20"/>
                <w:szCs w:val="20"/>
              </w:rPr>
            </w:pPr>
            <w:proofErr w:type="gramStart"/>
            <w:r w:rsidRPr="003C383A">
              <w:rPr>
                <w:b/>
                <w:color w:val="000000" w:themeColor="text1"/>
                <w:sz w:val="20"/>
                <w:szCs w:val="20"/>
              </w:rPr>
              <w:t>[  ]</w:t>
            </w:r>
            <w:proofErr w:type="gramEnd"/>
            <w:r w:rsidRPr="003C383A">
              <w:rPr>
                <w:b/>
                <w:color w:val="000000" w:themeColor="text1"/>
                <w:sz w:val="20"/>
                <w:szCs w:val="20"/>
              </w:rPr>
              <w:t xml:space="preserve"> </w:t>
            </w:r>
            <w:r w:rsidRPr="003C383A">
              <w:rPr>
                <w:color w:val="000000" w:themeColor="text1"/>
                <w:sz w:val="20"/>
                <w:szCs w:val="20"/>
              </w:rPr>
              <w:t xml:space="preserve">By executing </w:t>
            </w:r>
            <w:r w:rsidR="00EE31D8" w:rsidRPr="003C383A">
              <w:rPr>
                <w:color w:val="000000" w:themeColor="text1"/>
                <w:sz w:val="20"/>
                <w:szCs w:val="20"/>
              </w:rPr>
              <w:t>this ETS</w:t>
            </w:r>
            <w:r w:rsidRPr="003C383A">
              <w:rPr>
                <w:color w:val="000000" w:themeColor="text1"/>
                <w:sz w:val="20"/>
                <w:szCs w:val="20"/>
              </w:rPr>
              <w:t xml:space="preserve">2 </w:t>
            </w:r>
            <w:r w:rsidR="00EE31D8" w:rsidRPr="003C383A">
              <w:rPr>
                <w:color w:val="000000" w:themeColor="text1"/>
                <w:sz w:val="20"/>
                <w:szCs w:val="20"/>
              </w:rPr>
              <w:t>Allowances Appendix</w:t>
            </w:r>
            <w:r w:rsidRPr="003C383A">
              <w:rPr>
                <w:color w:val="000000" w:themeColor="text1"/>
                <w:sz w:val="20"/>
                <w:szCs w:val="20"/>
              </w:rPr>
              <w:t xml:space="preserve"> in the </w:t>
            </w:r>
            <w:r w:rsidR="00EE31D8" w:rsidRPr="003C383A">
              <w:rPr>
                <w:color w:val="000000" w:themeColor="text1"/>
                <w:sz w:val="20"/>
                <w:szCs w:val="20"/>
              </w:rPr>
              <w:t>signature block</w:t>
            </w:r>
            <w:r w:rsidRPr="003C383A">
              <w:rPr>
                <w:color w:val="000000" w:themeColor="text1"/>
                <w:sz w:val="20"/>
                <w:szCs w:val="20"/>
              </w:rPr>
              <w:t xml:space="preserve"> </w:t>
            </w:r>
            <w:r w:rsidR="00EE31D8" w:rsidRPr="003C383A">
              <w:rPr>
                <w:color w:val="000000" w:themeColor="text1"/>
                <w:sz w:val="20"/>
                <w:szCs w:val="20"/>
              </w:rPr>
              <w:t>at the end</w:t>
            </w:r>
            <w:r w:rsidRPr="003C383A">
              <w:rPr>
                <w:color w:val="000000" w:themeColor="text1"/>
                <w:sz w:val="20"/>
                <w:szCs w:val="20"/>
              </w:rPr>
              <w:t xml:space="preserve"> hereof, the Parties</w:t>
            </w:r>
            <w:r w:rsidR="00EE31D8" w:rsidRPr="003C383A">
              <w:rPr>
                <w:color w:val="000000" w:themeColor="text1"/>
                <w:sz w:val="20"/>
                <w:szCs w:val="20"/>
              </w:rPr>
              <w:t xml:space="preserve"> </w:t>
            </w:r>
            <w:r w:rsidRPr="003C383A">
              <w:rPr>
                <w:color w:val="000000" w:themeColor="text1"/>
                <w:sz w:val="20"/>
                <w:szCs w:val="20"/>
              </w:rPr>
              <w:t xml:space="preserve">hereby amend and supplement the terms of that certain previously executed General Agreement entered into and dated as of </w:t>
            </w:r>
            <w:r w:rsidRPr="003C383A">
              <w:rPr>
                <w:rFonts w:ascii="Calibri" w:eastAsia="Calibri" w:hAnsi="Calibri" w:cs="Calibri"/>
                <w:noProof/>
                <w:color w:val="000000" w:themeColor="text1"/>
                <w:sz w:val="20"/>
                <w:szCs w:val="20"/>
              </w:rPr>
              <mc:AlternateContent>
                <mc:Choice Requires="wpg">
                  <w:drawing>
                    <wp:inline distT="0" distB="0" distL="0" distR="0" wp14:anchorId="2E06D87D" wp14:editId="57ABF4F9">
                      <wp:extent cx="445008" cy="6097"/>
                      <wp:effectExtent l="0" t="0" r="0" b="0"/>
                      <wp:docPr id="38964" name="Group 38964"/>
                      <wp:cNvGraphicFramePr/>
                      <a:graphic xmlns:a="http://schemas.openxmlformats.org/drawingml/2006/main">
                        <a:graphicData uri="http://schemas.microsoft.com/office/word/2010/wordprocessingGroup">
                          <wpg:wgp>
                            <wpg:cNvGrpSpPr/>
                            <wpg:grpSpPr>
                              <a:xfrm>
                                <a:off x="0" y="0"/>
                                <a:ext cx="445008" cy="6097"/>
                                <a:chOff x="0" y="0"/>
                                <a:chExt cx="445008" cy="6097"/>
                              </a:xfrm>
                            </wpg:grpSpPr>
                            <wps:wsp>
                              <wps:cNvPr id="52205" name="Shape 52205"/>
                              <wps:cNvSpPr/>
                              <wps:spPr>
                                <a:xfrm>
                                  <a:off x="0" y="0"/>
                                  <a:ext cx="445008" cy="9144"/>
                                </a:xfrm>
                                <a:custGeom>
                                  <a:avLst/>
                                  <a:gdLst/>
                                  <a:ahLst/>
                                  <a:cxnLst/>
                                  <a:rect l="0" t="0" r="0" b="0"/>
                                  <a:pathLst>
                                    <a:path w="445008" h="9144">
                                      <a:moveTo>
                                        <a:pt x="0" y="0"/>
                                      </a:moveTo>
                                      <a:lnTo>
                                        <a:pt x="445008" y="0"/>
                                      </a:lnTo>
                                      <a:lnTo>
                                        <a:pt x="445008"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826C70E" id="Group 38964" o:spid="_x0000_s1026" style="width:35.05pt;height:.5pt;mso-position-horizontal-relative:char;mso-position-vertical-relative:line" coordsize="445008,609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eLZwIAABwGAAAOAAAAZHJzL2Uyb0RvYy54bWykVE1v2zAMvQ/YfxB0X+wESbcacXpYt1yG&#13;&#10;rVi7H6DIkm1AlgRJsZN/P4r+iJcOxZD5YNPSI8X3SHH7cGoUaYXztdE5XS5SSoTmpqh1mdNfL18/&#13;&#10;fKLEB6YLpowWOT0LTx92799tO5uJlamMKoQjEET7rLM5rUKwWZJ4XomG+YWxQsOmNK5hAX5dmRSO&#13;&#10;dRC9UckqTe+SzrjCOsOF97D62G/SHcaXUvDwQ0ovAlE5hdwCvh2+D/Gd7LYsKx2zVc2HNNgNWTSs&#13;&#10;1nDoFOqRBUaOrn4Vqqm5M97IsOCmSYyUNRfIAdgs0ys2e2eOFrmUWVfaSSaQ9kqnm8Py7+3e2Wf7&#13;&#10;5ECJzpagBf5FLifpmviFLMkJJTtPkolTIBwW1+tNmkKNOWzdpfcfe0F5Baq/8uHVlze8kvHA5I80&#13;&#10;OguN4S/c/f9xf66YFSipz4D7kyN1kdPNapVuKNGsgRZFCOmXUBREThL5zINat+hzv1yvoz4TU5bx&#13;&#10;ow97YVBm1n7zoe/HYrRYNVr8pEfTQVe/2c+WhegXc4wm6S51qnKKacS9xrTixSAqXBULUrzsKj1H&#13;&#10;jRUfewGgI2D8Wgw3A86Yj5jx22PhakK8f4ThrZ2OBSOSRFkn4rA4l1bpqAEcwhnMGKlYwMsK10sX&#13;&#10;fUGUhgCx1/riohXOSkR1lP4pJPQJ3oG44F15+KwcaVmcKvhgPKZsxYbVodADFLPDONFf1kpNIZfo&#13;&#10;+reQfWYDOPoJHGiTZ9p78iGbfqrBbACe42wDHSYnPNnoMPlrmMiY5oxtNA+mOOM8QEHg8qE0OIKQ&#13;&#10;xzAu44yb/yPqMtR3vwEAAP//AwBQSwMEFAAGAAgAAAAhADGFdcndAAAABwEAAA8AAABkcnMvZG93&#13;&#10;bnJldi54bWxMj0trw0AMhO+F/odFhd6aXbf0geN1COnjFApJCqU3xVZsE6/WeDe28++r9tJeBsRI&#13;&#10;o2+yxeRaNVAfGs8WkpkBRVz4suHKwsfu9eYJVIjIJbaeycKZAizyy4sM09KPvKFhGyslIRxStFDH&#13;&#10;2KVah6Imh2HmO2LxDr53GGXsK132OEq4a/WtMQ/aYcPyocaOVjUVx+3JWXgbcVzeJS/D+nhYnb92&#13;&#10;9++f64Ssvb6anuciyzmoSFP8u4CfDsIPuYDt/YnLoFoL0ib+qniPJgG1lx0DOs/0f/78GwAA//8D&#13;&#10;AFBLAQItABQABgAIAAAAIQC2gziS/gAAAOEBAAATAAAAAAAAAAAAAAAAAAAAAABbQ29udGVudF9U&#13;&#10;eXBlc10ueG1sUEsBAi0AFAAGAAgAAAAhADj9If/WAAAAlAEAAAsAAAAAAAAAAAAAAAAALwEAAF9y&#13;&#10;ZWxzLy5yZWxzUEsBAi0AFAAGAAgAAAAhAD78J4tnAgAAHAYAAA4AAAAAAAAAAAAAAAAALgIAAGRy&#13;&#10;cy9lMm9Eb2MueG1sUEsBAi0AFAAGAAgAAAAhADGFdcndAAAABwEAAA8AAAAAAAAAAAAAAAAAwQQA&#13;&#10;AGRycy9kb3ducmV2LnhtbFBLBQYAAAAABAAEAPMAAADLBQAAAAA=&#13;&#10;">
                      <v:shape id="Shape 52205" o:spid="_x0000_s1027" style="position:absolute;width:445008;height:9144;visibility:visible;mso-wrap-style:square;v-text-anchor:top" coordsize="445008,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BSf2ywAAAOMAAAAPAAAAZHJzL2Rvd25yZXYueG1sRI9BawIx&#13;&#10;FITvBf9DeIXeatIVi6xGqbVCoVCpevD4unluFjcvyyburv++KRR6GRiG+YZZrAZXi47aUHnW8DRW&#13;&#10;IIgLbyouNRwP28cZiBCRDdaeScONAqyWo7sF5sb3/EXdPpYiQTjkqMHG2ORShsKSwzD2DXHKzr51&#13;&#10;GJNtS2la7BPc1TJT6lk6rDgtWGzo1VJx2V+dhm4dtpPd23VyOm9unxfby2/1sdP64X7YzJO8zEFE&#13;&#10;GuJ/4w/xbjRMs0xN4fdT+gNy+QMAAP//AwBQSwECLQAUAAYACAAAACEA2+H2y+4AAACFAQAAEwAA&#13;&#10;AAAAAAAAAAAAAAAAAAAAW0NvbnRlbnRfVHlwZXNdLnhtbFBLAQItABQABgAIAAAAIQBa9CxbvwAA&#13;&#10;ABUBAAALAAAAAAAAAAAAAAAAAB8BAABfcmVscy8ucmVsc1BLAQItABQABgAIAAAAIQDtBSf2ywAA&#13;&#10;AOMAAAAPAAAAAAAAAAAAAAAAAAcCAABkcnMvZG93bnJldi54bWxQSwUGAAAAAAMAAwC3AAAA/wIA&#13;&#10;AAAA&#13;&#10;" path="m,l445008,r,9144l,9144,,e" fillcolor="black" stroked="f" strokeweight="0">
                        <v:path arrowok="t" textboxrect="0,0,445008,9144"/>
                      </v:shape>
                      <w10:anchorlock/>
                    </v:group>
                  </w:pict>
                </mc:Fallback>
              </mc:AlternateContent>
            </w:r>
            <w:r w:rsidRPr="003C383A">
              <w:rPr>
                <w:color w:val="000000" w:themeColor="text1"/>
                <w:sz w:val="20"/>
                <w:szCs w:val="20"/>
              </w:rPr>
              <w:t xml:space="preserve">, </w:t>
            </w:r>
            <w:r w:rsidR="00EE31D8" w:rsidRPr="003C383A">
              <w:rPr>
                <w:color w:val="000000" w:themeColor="text1"/>
                <w:sz w:val="20"/>
                <w:szCs w:val="20"/>
              </w:rPr>
              <w:t>to provide that</w:t>
            </w:r>
            <w:r w:rsidRPr="003C383A">
              <w:rPr>
                <w:color w:val="000000" w:themeColor="text1"/>
                <w:sz w:val="20"/>
                <w:szCs w:val="20"/>
              </w:rPr>
              <w:t xml:space="preserve"> the terms of this</w:t>
            </w:r>
            <w:r w:rsidR="00EE31D8" w:rsidRPr="003C383A">
              <w:rPr>
                <w:color w:val="000000" w:themeColor="text1"/>
                <w:sz w:val="20"/>
                <w:szCs w:val="20"/>
              </w:rPr>
              <w:t xml:space="preserve"> </w:t>
            </w:r>
            <w:r w:rsidRPr="003C383A">
              <w:rPr>
                <w:color w:val="000000" w:themeColor="text1"/>
                <w:sz w:val="20"/>
                <w:szCs w:val="20"/>
              </w:rPr>
              <w:t>ETS2 Allowances Appendix (Version 1.0/</w:t>
            </w:r>
            <w:r w:rsidR="00ED5069" w:rsidRPr="003C383A">
              <w:rPr>
                <w:color w:val="000000" w:themeColor="text1"/>
                <w:sz w:val="20"/>
                <w:szCs w:val="20"/>
              </w:rPr>
              <w:t>September 24, 2026</w:t>
            </w:r>
            <w:r w:rsidR="00EE31D8" w:rsidRPr="003C383A">
              <w:rPr>
                <w:color w:val="000000" w:themeColor="text1"/>
                <w:sz w:val="20"/>
                <w:szCs w:val="20"/>
              </w:rPr>
              <w:t>)</w:t>
            </w:r>
            <w:r w:rsidRPr="003C383A">
              <w:rPr>
                <w:color w:val="000000" w:themeColor="text1"/>
                <w:sz w:val="20"/>
                <w:szCs w:val="20"/>
              </w:rPr>
              <w:t xml:space="preserve"> shall be incorporated therein. </w:t>
            </w:r>
          </w:p>
          <w:p w14:paraId="31E4D261" w14:textId="77777777" w:rsidR="00A21465" w:rsidRPr="003C383A" w:rsidRDefault="00A21465" w:rsidP="002C5823">
            <w:pPr>
              <w:jc w:val="both"/>
              <w:rPr>
                <w:color w:val="000000" w:themeColor="text1"/>
                <w:sz w:val="20"/>
                <w:szCs w:val="20"/>
              </w:rPr>
            </w:pPr>
          </w:p>
          <w:p w14:paraId="3267B0FA" w14:textId="47B2F5BC" w:rsidR="00A21465" w:rsidRPr="003C383A" w:rsidRDefault="00A21465" w:rsidP="002C5823">
            <w:pPr>
              <w:jc w:val="both"/>
              <w:rPr>
                <w:sz w:val="20"/>
                <w:szCs w:val="20"/>
              </w:rPr>
            </w:pPr>
            <w:proofErr w:type="gramStart"/>
            <w:r w:rsidRPr="003C383A">
              <w:rPr>
                <w:b/>
                <w:color w:val="000000" w:themeColor="text1"/>
                <w:sz w:val="20"/>
                <w:szCs w:val="20"/>
              </w:rPr>
              <w:t>[  ]</w:t>
            </w:r>
            <w:proofErr w:type="gramEnd"/>
            <w:r w:rsidRPr="003C383A">
              <w:rPr>
                <w:b/>
                <w:color w:val="000000" w:themeColor="text1"/>
                <w:sz w:val="20"/>
                <w:szCs w:val="20"/>
              </w:rPr>
              <w:t xml:space="preserve"> </w:t>
            </w:r>
            <w:r w:rsidRPr="003C383A">
              <w:rPr>
                <w:color w:val="000000" w:themeColor="text1"/>
                <w:sz w:val="20"/>
                <w:szCs w:val="20"/>
              </w:rPr>
              <w:t>All existing long-form Confirmations or transactions relating to ETS2 Allowance Transactions specifying the First Compliance Period as the applicable "Compliance Period" and which were concluded before execution of this ETS2 Allowances Appendix shall be governed by this ETS2 Allowances Appendix (Version 1.0/</w:t>
            </w:r>
            <w:r w:rsidR="00ED5069" w:rsidRPr="003C383A">
              <w:rPr>
                <w:color w:val="000000" w:themeColor="text1"/>
                <w:sz w:val="20"/>
                <w:szCs w:val="20"/>
              </w:rPr>
              <w:t>September 24, 2026</w:t>
            </w:r>
            <w:r w:rsidR="00EE31D8" w:rsidRPr="003C383A">
              <w:rPr>
                <w:color w:val="000000" w:themeColor="text1"/>
                <w:sz w:val="20"/>
                <w:szCs w:val="20"/>
              </w:rPr>
              <w:t>).</w:t>
            </w:r>
          </w:p>
        </w:tc>
      </w:tr>
    </w:tbl>
    <w:p w14:paraId="603CB7E4" w14:textId="77777777" w:rsidR="00375384" w:rsidRPr="003C383A" w:rsidRDefault="00375384" w:rsidP="00A21465">
      <w:pPr>
        <w:spacing w:line="259" w:lineRule="auto"/>
        <w:rPr>
          <w:sz w:val="20"/>
          <w:szCs w:val="20"/>
        </w:rPr>
      </w:pPr>
    </w:p>
    <w:p w14:paraId="62C76736" w14:textId="46532A6E" w:rsidR="00A21465" w:rsidRPr="00F7144A" w:rsidRDefault="00A21465" w:rsidP="00F7144A">
      <w:pPr>
        <w:rPr>
          <w:b/>
          <w:sz w:val="20"/>
          <w:szCs w:val="20"/>
          <w:u w:val="single"/>
        </w:rPr>
      </w:pPr>
    </w:p>
    <w:p w14:paraId="6510E681" w14:textId="77777777" w:rsidR="002977DC" w:rsidRPr="003C383A" w:rsidRDefault="002977DC" w:rsidP="002C5823">
      <w:pPr>
        <w:pStyle w:val="ListParagraph"/>
        <w:tabs>
          <w:tab w:val="left" w:pos="669"/>
          <w:tab w:val="left" w:pos="670"/>
        </w:tabs>
        <w:spacing w:line="247" w:lineRule="auto"/>
        <w:ind w:left="112" w:right="112" w:firstLine="0"/>
        <w:rPr>
          <w:sz w:val="20"/>
        </w:rPr>
        <w:sectPr w:rsidR="002977DC" w:rsidRPr="003C383A" w:rsidSect="00B93EDC">
          <w:type w:val="continuous"/>
          <w:pgSz w:w="12240" w:h="15840"/>
          <w:pgMar w:top="981" w:right="1038" w:bottom="1038" w:left="1038" w:header="726" w:footer="851" w:gutter="0"/>
          <w:cols w:space="720"/>
        </w:sectPr>
      </w:pPr>
    </w:p>
    <w:p w14:paraId="5467CFA9" w14:textId="77777777" w:rsidR="0047732F" w:rsidRPr="003C383A" w:rsidRDefault="0047732F" w:rsidP="0047732F">
      <w:pPr>
        <w:jc w:val="both"/>
        <w:rPr>
          <w:sz w:val="20"/>
        </w:rPr>
        <w:sectPr w:rsidR="0047732F" w:rsidRPr="003C383A" w:rsidSect="00B93EDC">
          <w:type w:val="continuous"/>
          <w:pgSz w:w="12240" w:h="15840"/>
          <w:pgMar w:top="981" w:right="1038" w:bottom="1038" w:left="1038" w:header="726" w:footer="851" w:gutter="0"/>
          <w:cols w:space="720"/>
        </w:sectPr>
      </w:pPr>
    </w:p>
    <w:p w14:paraId="2D965658" w14:textId="77777777" w:rsidR="003C5D9D" w:rsidRPr="003C383A" w:rsidRDefault="003C5D9D" w:rsidP="003C5D9D">
      <w:pPr>
        <w:jc w:val="both"/>
        <w:rPr>
          <w:sz w:val="20"/>
        </w:rPr>
        <w:sectPr w:rsidR="003C5D9D" w:rsidRPr="003C383A" w:rsidSect="00B93EDC">
          <w:type w:val="continuous"/>
          <w:pgSz w:w="12240" w:h="15840"/>
          <w:pgMar w:top="981" w:right="1038" w:bottom="1038" w:left="1038" w:header="726" w:footer="851" w:gutter="0"/>
          <w:cols w:space="720"/>
        </w:sectPr>
      </w:pPr>
    </w:p>
    <w:p w14:paraId="7B7B4089" w14:textId="77777777" w:rsidR="00AF0F96" w:rsidRPr="003C383A" w:rsidRDefault="00AF0F96" w:rsidP="00457B27">
      <w:pPr>
        <w:tabs>
          <w:tab w:val="left" w:pos="3458"/>
        </w:tabs>
        <w:rPr>
          <w:sz w:val="20"/>
        </w:rPr>
        <w:sectPr w:rsidR="00AF0F96" w:rsidRPr="003C383A" w:rsidSect="00B93EDC">
          <w:type w:val="continuous"/>
          <w:pgSz w:w="12240" w:h="15840"/>
          <w:pgMar w:top="981" w:right="1038" w:bottom="1038" w:left="1038" w:header="726" w:footer="851" w:gutter="0"/>
          <w:cols w:space="720"/>
        </w:sectPr>
      </w:pPr>
    </w:p>
    <w:p w14:paraId="4267CE6A" w14:textId="77777777" w:rsidR="00337834" w:rsidRPr="003C383A" w:rsidRDefault="00337834">
      <w:pPr>
        <w:rPr>
          <w:sz w:val="24"/>
        </w:rPr>
        <w:sectPr w:rsidR="00337834" w:rsidRPr="003C383A" w:rsidSect="00B93EDC">
          <w:type w:val="continuous"/>
          <w:pgSz w:w="12240" w:h="15840"/>
          <w:pgMar w:top="981" w:right="1038" w:bottom="1038" w:left="1038" w:header="726" w:footer="851" w:gutter="0"/>
          <w:cols w:space="720"/>
        </w:sectPr>
      </w:pPr>
    </w:p>
    <w:p w14:paraId="6C2BAFC0" w14:textId="77777777" w:rsidR="008F5D41" w:rsidRPr="003C383A" w:rsidRDefault="008F5D41">
      <w:pPr>
        <w:pStyle w:val="BodyText"/>
        <w:spacing w:before="10"/>
        <w:rPr>
          <w:b/>
        </w:rPr>
      </w:pPr>
    </w:p>
    <w:p w14:paraId="6302435F" w14:textId="77777777" w:rsidR="009829CA" w:rsidRPr="003C383A" w:rsidRDefault="009829CA">
      <w:pPr>
        <w:pStyle w:val="BodyText"/>
        <w:spacing w:before="10"/>
        <w:rPr>
          <w:b/>
        </w:rPr>
      </w:pPr>
      <w:r w:rsidRPr="003C383A">
        <w:rPr>
          <w:b/>
        </w:rPr>
        <w:lastRenderedPageBreak/>
        <w:t xml:space="preserve">PART II: ELECTIONS FOR CUSTOMISATION OF PROVISIONS IN THE </w:t>
      </w:r>
      <w:r w:rsidR="00C11996" w:rsidRPr="003C383A">
        <w:rPr>
          <w:b/>
        </w:rPr>
        <w:t xml:space="preserve">ETS2 </w:t>
      </w:r>
      <w:r w:rsidRPr="003C383A">
        <w:rPr>
          <w:b/>
        </w:rPr>
        <w:t>ALLOWANCES APPENDIX</w:t>
      </w:r>
    </w:p>
    <w:p w14:paraId="68DF7FA2" w14:textId="77777777" w:rsidR="009829CA" w:rsidRPr="003C383A" w:rsidRDefault="009829CA">
      <w:pPr>
        <w:pStyle w:val="BodyText"/>
        <w:spacing w:before="10"/>
        <w:rPr>
          <w:b/>
        </w:rPr>
      </w:pPr>
    </w:p>
    <w:p w14:paraId="613047CF" w14:textId="77777777" w:rsidR="009829CA" w:rsidRPr="003C383A" w:rsidRDefault="009829CA">
      <w:pPr>
        <w:pStyle w:val="BodyText"/>
        <w:spacing w:before="10"/>
        <w:rPr>
          <w:b/>
        </w:rPr>
      </w:pPr>
    </w:p>
    <w:p w14:paraId="143FC7DD" w14:textId="77777777" w:rsidR="00ED4011" w:rsidRPr="003C383A" w:rsidRDefault="00ED4011" w:rsidP="00ED4011">
      <w:pPr>
        <w:spacing w:line="259" w:lineRule="auto"/>
        <w:ind w:right="1289"/>
        <w:jc w:val="center"/>
        <w:rPr>
          <w:b/>
          <w:sz w:val="20"/>
          <w:szCs w:val="20"/>
        </w:rPr>
      </w:pPr>
      <w:r w:rsidRPr="003C383A">
        <w:rPr>
          <w:b/>
          <w:sz w:val="20"/>
          <w:szCs w:val="20"/>
        </w:rPr>
        <w:t>§ 4</w:t>
      </w:r>
    </w:p>
    <w:p w14:paraId="6DE31FD5" w14:textId="77777777" w:rsidR="00ED4011" w:rsidRPr="003C383A" w:rsidRDefault="00ED4011" w:rsidP="00ED4011">
      <w:pPr>
        <w:spacing w:line="259" w:lineRule="auto"/>
        <w:ind w:right="1289"/>
        <w:jc w:val="center"/>
        <w:rPr>
          <w:b/>
          <w:sz w:val="20"/>
          <w:szCs w:val="20"/>
        </w:rPr>
      </w:pPr>
      <w:r w:rsidRPr="003C383A">
        <w:rPr>
          <w:b/>
          <w:sz w:val="20"/>
          <w:szCs w:val="20"/>
        </w:rPr>
        <w:t xml:space="preserve">Primary Obligations for </w:t>
      </w:r>
      <w:r w:rsidR="006A3821" w:rsidRPr="003C383A">
        <w:rPr>
          <w:b/>
          <w:sz w:val="20"/>
          <w:szCs w:val="20"/>
        </w:rPr>
        <w:t>Delivery</w:t>
      </w:r>
      <w:r w:rsidR="00285227" w:rsidRPr="003C383A">
        <w:rPr>
          <w:b/>
          <w:sz w:val="20"/>
          <w:szCs w:val="20"/>
        </w:rPr>
        <w:t xml:space="preserve"> </w:t>
      </w:r>
      <w:r w:rsidRPr="003C383A">
        <w:rPr>
          <w:b/>
          <w:sz w:val="20"/>
          <w:szCs w:val="20"/>
        </w:rPr>
        <w:t>and Acceptance of Allowances</w:t>
      </w:r>
    </w:p>
    <w:p w14:paraId="3D491136" w14:textId="77777777" w:rsidR="00ED4011" w:rsidRPr="003C383A" w:rsidRDefault="00ED4011" w:rsidP="00ED4011">
      <w:pPr>
        <w:spacing w:line="259" w:lineRule="auto"/>
        <w:ind w:left="1520" w:right="1289"/>
        <w:rPr>
          <w:b/>
          <w:sz w:val="20"/>
          <w:szCs w:val="20"/>
        </w:rPr>
      </w:pPr>
    </w:p>
    <w:tbl>
      <w:tblPr>
        <w:tblStyle w:val="TableGrid0"/>
        <w:tblW w:w="0" w:type="auto"/>
        <w:tblInd w:w="5" w:type="dxa"/>
        <w:tblLook w:val="04A0" w:firstRow="1" w:lastRow="0" w:firstColumn="1" w:lastColumn="0" w:noHBand="0" w:noVBand="1"/>
      </w:tblPr>
      <w:tblGrid>
        <w:gridCol w:w="4394"/>
        <w:gridCol w:w="5245"/>
      </w:tblGrid>
      <w:tr w:rsidR="00ED4011" w:rsidRPr="003C383A" w14:paraId="137CD42A" w14:textId="77777777" w:rsidTr="00A26878">
        <w:tc>
          <w:tcPr>
            <w:tcW w:w="4394" w:type="dxa"/>
          </w:tcPr>
          <w:p w14:paraId="37260E93" w14:textId="77777777" w:rsidR="00ED4011" w:rsidRPr="003C383A" w:rsidRDefault="00ED4011" w:rsidP="00EC5B38">
            <w:pPr>
              <w:spacing w:line="259" w:lineRule="auto"/>
              <w:ind w:right="1289"/>
              <w:rPr>
                <w:b/>
                <w:sz w:val="20"/>
                <w:szCs w:val="20"/>
              </w:rPr>
            </w:pPr>
            <w:r w:rsidRPr="003C383A">
              <w:rPr>
                <w:b/>
                <w:sz w:val="20"/>
                <w:szCs w:val="20"/>
              </w:rPr>
              <w:t>§ 4.3 Physical Settlement Netting:</w:t>
            </w:r>
          </w:p>
          <w:p w14:paraId="4A09DB98" w14:textId="77777777" w:rsidR="00ED4011" w:rsidRPr="003C383A" w:rsidRDefault="00ED4011" w:rsidP="00EC5B38">
            <w:pPr>
              <w:rPr>
                <w:sz w:val="20"/>
                <w:szCs w:val="20"/>
              </w:rPr>
            </w:pPr>
          </w:p>
          <w:p w14:paraId="773A26EA" w14:textId="77777777" w:rsidR="00ED4011" w:rsidRPr="003C383A" w:rsidRDefault="00ED4011" w:rsidP="00EC5B38">
            <w:pPr>
              <w:rPr>
                <w:sz w:val="20"/>
                <w:szCs w:val="20"/>
              </w:rPr>
            </w:pPr>
          </w:p>
          <w:p w14:paraId="0CF3D0E7" w14:textId="77777777" w:rsidR="00ED4011" w:rsidRPr="003C383A" w:rsidRDefault="00ED4011" w:rsidP="00EC5B38">
            <w:pPr>
              <w:rPr>
                <w:sz w:val="20"/>
                <w:szCs w:val="20"/>
              </w:rPr>
            </w:pPr>
          </w:p>
          <w:p w14:paraId="00A1E4FF" w14:textId="77777777" w:rsidR="00ED4011" w:rsidRPr="003C383A" w:rsidRDefault="00ED4011" w:rsidP="00EC5B38">
            <w:pPr>
              <w:rPr>
                <w:sz w:val="20"/>
                <w:szCs w:val="20"/>
              </w:rPr>
            </w:pPr>
          </w:p>
          <w:p w14:paraId="5DDAAB27" w14:textId="77777777" w:rsidR="00ED4011" w:rsidRPr="003C383A" w:rsidRDefault="00ED4011" w:rsidP="00EC5B38">
            <w:pPr>
              <w:rPr>
                <w:sz w:val="20"/>
                <w:szCs w:val="20"/>
              </w:rPr>
            </w:pPr>
          </w:p>
          <w:p w14:paraId="28E4F0EE" w14:textId="77777777" w:rsidR="00ED4011" w:rsidRPr="003C383A" w:rsidRDefault="00ED4011" w:rsidP="00EC5B38">
            <w:pPr>
              <w:rPr>
                <w:sz w:val="20"/>
                <w:szCs w:val="20"/>
              </w:rPr>
            </w:pPr>
          </w:p>
          <w:p w14:paraId="71FB9FC4" w14:textId="77777777" w:rsidR="00ED4011" w:rsidRPr="003C383A" w:rsidRDefault="00ED4011" w:rsidP="00EC5B38">
            <w:pPr>
              <w:rPr>
                <w:sz w:val="20"/>
                <w:szCs w:val="20"/>
              </w:rPr>
            </w:pPr>
          </w:p>
          <w:p w14:paraId="5D2D2314" w14:textId="77777777" w:rsidR="00ED4011" w:rsidRPr="003C383A" w:rsidRDefault="00ED4011" w:rsidP="00EC5B38">
            <w:pPr>
              <w:rPr>
                <w:sz w:val="20"/>
                <w:szCs w:val="20"/>
              </w:rPr>
            </w:pPr>
          </w:p>
          <w:p w14:paraId="27A7A04A" w14:textId="77777777" w:rsidR="00ED4011" w:rsidRPr="003C383A" w:rsidRDefault="00ED4011" w:rsidP="00EC5B38">
            <w:pPr>
              <w:rPr>
                <w:sz w:val="20"/>
                <w:szCs w:val="20"/>
              </w:rPr>
            </w:pPr>
          </w:p>
          <w:p w14:paraId="64BD118B" w14:textId="77777777" w:rsidR="00ED4011" w:rsidRPr="003C383A" w:rsidRDefault="00ED4011" w:rsidP="00EC5B38">
            <w:pPr>
              <w:rPr>
                <w:b/>
                <w:sz w:val="20"/>
                <w:szCs w:val="20"/>
              </w:rPr>
            </w:pPr>
          </w:p>
          <w:p w14:paraId="4456F975" w14:textId="77777777" w:rsidR="00ED4011" w:rsidRPr="003C383A" w:rsidRDefault="00ED4011" w:rsidP="00EC5B38">
            <w:pPr>
              <w:tabs>
                <w:tab w:val="left" w:pos="2946"/>
              </w:tabs>
              <w:rPr>
                <w:sz w:val="20"/>
                <w:szCs w:val="20"/>
              </w:rPr>
            </w:pPr>
            <w:r w:rsidRPr="003C383A">
              <w:rPr>
                <w:sz w:val="20"/>
                <w:szCs w:val="20"/>
              </w:rPr>
              <w:tab/>
            </w:r>
            <w:r w:rsidRPr="003C383A">
              <w:rPr>
                <w:sz w:val="20"/>
                <w:szCs w:val="20"/>
              </w:rPr>
              <w:tab/>
            </w:r>
          </w:p>
        </w:tc>
        <w:tc>
          <w:tcPr>
            <w:tcW w:w="5245" w:type="dxa"/>
          </w:tcPr>
          <w:p w14:paraId="57ACCFED" w14:textId="186EFA58" w:rsidR="00ED4011" w:rsidRPr="003C383A" w:rsidRDefault="00ED4011" w:rsidP="008F3FDD">
            <w:pPr>
              <w:spacing w:line="259" w:lineRule="auto"/>
              <w:ind w:left="236" w:hanging="236"/>
              <w:rPr>
                <w:bCs/>
                <w:sz w:val="20"/>
                <w:szCs w:val="20"/>
              </w:rPr>
            </w:pPr>
            <w:proofErr w:type="gramStart"/>
            <w:r w:rsidRPr="003C383A">
              <w:rPr>
                <w:bCs/>
                <w:sz w:val="20"/>
                <w:szCs w:val="20"/>
              </w:rPr>
              <w:t>[ ]</w:t>
            </w:r>
            <w:proofErr w:type="gramEnd"/>
            <w:r w:rsidRPr="003C383A">
              <w:rPr>
                <w:bCs/>
                <w:sz w:val="20"/>
                <w:szCs w:val="20"/>
              </w:rPr>
              <w:t xml:space="preserve"> § 4.3 shall apply; and for this purpose, the relevant </w:t>
            </w:r>
            <w:proofErr w:type="gramStart"/>
            <w:r w:rsidRPr="003C383A">
              <w:rPr>
                <w:bCs/>
                <w:sz w:val="20"/>
                <w:szCs w:val="20"/>
              </w:rPr>
              <w:t xml:space="preserve">Allowance </w:t>
            </w:r>
            <w:r w:rsidR="00F622AC">
              <w:rPr>
                <w:bCs/>
                <w:sz w:val="20"/>
                <w:szCs w:val="20"/>
              </w:rPr>
              <w:t xml:space="preserve"> </w:t>
            </w:r>
            <w:r w:rsidRPr="003C383A">
              <w:rPr>
                <w:bCs/>
                <w:sz w:val="20"/>
                <w:szCs w:val="20"/>
              </w:rPr>
              <w:t>Type</w:t>
            </w:r>
            <w:proofErr w:type="gramEnd"/>
            <w:r w:rsidRPr="003C383A">
              <w:rPr>
                <w:bCs/>
                <w:sz w:val="20"/>
                <w:szCs w:val="20"/>
              </w:rPr>
              <w:t xml:space="preserve">(s) shall include [              </w:t>
            </w:r>
            <w:proofErr w:type="gramStart"/>
            <w:r w:rsidRPr="003C383A">
              <w:rPr>
                <w:bCs/>
                <w:sz w:val="20"/>
                <w:szCs w:val="20"/>
              </w:rPr>
              <w:t xml:space="preserve">  ]</w:t>
            </w:r>
            <w:proofErr w:type="gramEnd"/>
          </w:p>
          <w:p w14:paraId="1BB18972" w14:textId="77777777" w:rsidR="00ED4011" w:rsidRPr="003C383A" w:rsidRDefault="00ED4011" w:rsidP="00EC5B38">
            <w:pPr>
              <w:spacing w:line="259" w:lineRule="auto"/>
              <w:rPr>
                <w:bCs/>
                <w:sz w:val="20"/>
                <w:szCs w:val="20"/>
              </w:rPr>
            </w:pPr>
          </w:p>
          <w:p w14:paraId="04F2A5CC" w14:textId="77777777" w:rsidR="00ED4011" w:rsidRPr="003C383A" w:rsidRDefault="00ED4011" w:rsidP="00EC5B38">
            <w:pPr>
              <w:spacing w:line="259" w:lineRule="auto"/>
              <w:rPr>
                <w:bCs/>
                <w:sz w:val="20"/>
                <w:szCs w:val="20"/>
              </w:rPr>
            </w:pPr>
            <w:r w:rsidRPr="003C383A">
              <w:rPr>
                <w:bCs/>
                <w:sz w:val="20"/>
                <w:szCs w:val="20"/>
              </w:rPr>
              <w:t>and the Physical Settlement Netting Accounts for Party A and for Party B, in their designated Registries, shall be as follows:</w:t>
            </w:r>
          </w:p>
          <w:p w14:paraId="6BCF2C3E" w14:textId="77777777" w:rsidR="00ED4011" w:rsidRPr="003C383A" w:rsidRDefault="00ED4011" w:rsidP="00EC5B38">
            <w:pPr>
              <w:spacing w:line="259" w:lineRule="auto"/>
              <w:rPr>
                <w:bCs/>
                <w:sz w:val="20"/>
                <w:szCs w:val="20"/>
              </w:rPr>
            </w:pPr>
          </w:p>
          <w:p w14:paraId="05E13C04" w14:textId="77777777" w:rsidR="00ED4011" w:rsidRPr="003C383A" w:rsidRDefault="00ED4011" w:rsidP="00EC5B38">
            <w:pPr>
              <w:spacing w:line="259" w:lineRule="auto"/>
              <w:rPr>
                <w:bCs/>
                <w:sz w:val="20"/>
                <w:szCs w:val="20"/>
              </w:rPr>
            </w:pPr>
            <w:r w:rsidRPr="003C383A">
              <w:rPr>
                <w:bCs/>
                <w:sz w:val="20"/>
                <w:szCs w:val="20"/>
              </w:rPr>
              <w:t xml:space="preserve">Party A: Account Number(s):   </w:t>
            </w:r>
            <w:proofErr w:type="gramStart"/>
            <w:r w:rsidRPr="003C383A">
              <w:rPr>
                <w:bCs/>
                <w:sz w:val="20"/>
                <w:szCs w:val="20"/>
              </w:rPr>
              <w:t xml:space="preserve">   [</w:t>
            </w:r>
            <w:proofErr w:type="gramEnd"/>
            <w:r w:rsidRPr="003C383A">
              <w:rPr>
                <w:bCs/>
                <w:sz w:val="20"/>
                <w:szCs w:val="20"/>
              </w:rPr>
              <w:t xml:space="preserve">                         </w:t>
            </w:r>
            <w:proofErr w:type="gramStart"/>
            <w:r w:rsidRPr="003C383A">
              <w:rPr>
                <w:bCs/>
                <w:sz w:val="20"/>
                <w:szCs w:val="20"/>
              </w:rPr>
              <w:t xml:space="preserve">  ]</w:t>
            </w:r>
            <w:proofErr w:type="gramEnd"/>
            <w:r w:rsidRPr="003C383A">
              <w:rPr>
                <w:bCs/>
                <w:sz w:val="20"/>
                <w:szCs w:val="20"/>
              </w:rPr>
              <w:t>, in</w:t>
            </w:r>
          </w:p>
          <w:p w14:paraId="2CC811BD" w14:textId="77777777" w:rsidR="00ED4011" w:rsidRPr="003C383A" w:rsidRDefault="00ED4011" w:rsidP="00EC5B38">
            <w:pPr>
              <w:spacing w:line="259" w:lineRule="auto"/>
              <w:rPr>
                <w:bCs/>
                <w:sz w:val="20"/>
                <w:szCs w:val="20"/>
              </w:rPr>
            </w:pPr>
            <w:r w:rsidRPr="003C383A">
              <w:rPr>
                <w:bCs/>
                <w:sz w:val="20"/>
                <w:szCs w:val="20"/>
              </w:rPr>
              <w:t xml:space="preserve">              Account Registry(</w:t>
            </w:r>
            <w:proofErr w:type="spellStart"/>
            <w:r w:rsidRPr="003C383A">
              <w:rPr>
                <w:bCs/>
                <w:sz w:val="20"/>
                <w:szCs w:val="20"/>
              </w:rPr>
              <w:t>ies</w:t>
            </w:r>
            <w:proofErr w:type="spellEnd"/>
            <w:r w:rsidRPr="003C383A">
              <w:rPr>
                <w:bCs/>
                <w:sz w:val="20"/>
                <w:szCs w:val="20"/>
              </w:rPr>
              <w:t>):</w:t>
            </w:r>
            <w:proofErr w:type="gramStart"/>
            <w:r w:rsidRPr="003C383A">
              <w:rPr>
                <w:bCs/>
                <w:sz w:val="20"/>
                <w:szCs w:val="20"/>
              </w:rPr>
              <w:t xml:space="preserve">   [</w:t>
            </w:r>
            <w:proofErr w:type="gramEnd"/>
            <w:r w:rsidRPr="003C383A">
              <w:rPr>
                <w:bCs/>
                <w:sz w:val="20"/>
                <w:szCs w:val="20"/>
              </w:rPr>
              <w:t xml:space="preserve">                         </w:t>
            </w:r>
            <w:proofErr w:type="gramStart"/>
            <w:r w:rsidRPr="003C383A">
              <w:rPr>
                <w:bCs/>
                <w:sz w:val="20"/>
                <w:szCs w:val="20"/>
              </w:rPr>
              <w:t xml:space="preserve">  ]</w:t>
            </w:r>
            <w:proofErr w:type="gramEnd"/>
            <w:r w:rsidRPr="003C383A">
              <w:rPr>
                <w:bCs/>
                <w:sz w:val="20"/>
                <w:szCs w:val="20"/>
              </w:rPr>
              <w:t>; and</w:t>
            </w:r>
          </w:p>
          <w:p w14:paraId="125D408D" w14:textId="77777777" w:rsidR="00ED4011" w:rsidRPr="003C383A" w:rsidRDefault="00ED4011" w:rsidP="00EC5B38">
            <w:pPr>
              <w:spacing w:line="259" w:lineRule="auto"/>
              <w:rPr>
                <w:bCs/>
                <w:sz w:val="20"/>
                <w:szCs w:val="20"/>
              </w:rPr>
            </w:pPr>
          </w:p>
          <w:p w14:paraId="1E82203D" w14:textId="77777777" w:rsidR="00ED4011" w:rsidRPr="003C383A" w:rsidRDefault="00ED4011" w:rsidP="00EC5B38">
            <w:pPr>
              <w:spacing w:line="259" w:lineRule="auto"/>
              <w:rPr>
                <w:bCs/>
                <w:sz w:val="20"/>
                <w:szCs w:val="20"/>
              </w:rPr>
            </w:pPr>
            <w:r w:rsidRPr="003C383A">
              <w:rPr>
                <w:bCs/>
                <w:sz w:val="20"/>
                <w:szCs w:val="20"/>
              </w:rPr>
              <w:t xml:space="preserve">Party B: Account Number(s):   </w:t>
            </w:r>
            <w:proofErr w:type="gramStart"/>
            <w:r w:rsidRPr="003C383A">
              <w:rPr>
                <w:bCs/>
                <w:sz w:val="20"/>
                <w:szCs w:val="20"/>
              </w:rPr>
              <w:t xml:space="preserve">   [</w:t>
            </w:r>
            <w:proofErr w:type="gramEnd"/>
            <w:r w:rsidRPr="003C383A">
              <w:rPr>
                <w:bCs/>
                <w:sz w:val="20"/>
                <w:szCs w:val="20"/>
              </w:rPr>
              <w:t xml:space="preserve">                         </w:t>
            </w:r>
            <w:proofErr w:type="gramStart"/>
            <w:r w:rsidRPr="003C383A">
              <w:rPr>
                <w:bCs/>
                <w:sz w:val="20"/>
                <w:szCs w:val="20"/>
              </w:rPr>
              <w:t xml:space="preserve">  ]</w:t>
            </w:r>
            <w:proofErr w:type="gramEnd"/>
            <w:r w:rsidRPr="003C383A">
              <w:rPr>
                <w:bCs/>
                <w:sz w:val="20"/>
                <w:szCs w:val="20"/>
              </w:rPr>
              <w:t>, in</w:t>
            </w:r>
          </w:p>
          <w:p w14:paraId="011B94CA" w14:textId="77777777" w:rsidR="00ED4011" w:rsidRPr="003C383A" w:rsidRDefault="00ED4011" w:rsidP="00EC5B38">
            <w:pPr>
              <w:spacing w:line="259" w:lineRule="auto"/>
              <w:rPr>
                <w:bCs/>
                <w:sz w:val="20"/>
                <w:szCs w:val="20"/>
              </w:rPr>
            </w:pPr>
            <w:r w:rsidRPr="003C383A">
              <w:rPr>
                <w:bCs/>
                <w:sz w:val="20"/>
                <w:szCs w:val="20"/>
              </w:rPr>
              <w:t xml:space="preserve">              Account Registry(</w:t>
            </w:r>
            <w:proofErr w:type="spellStart"/>
            <w:r w:rsidRPr="003C383A">
              <w:rPr>
                <w:bCs/>
                <w:sz w:val="20"/>
                <w:szCs w:val="20"/>
              </w:rPr>
              <w:t>ies</w:t>
            </w:r>
            <w:proofErr w:type="spellEnd"/>
            <w:r w:rsidRPr="003C383A">
              <w:rPr>
                <w:bCs/>
                <w:sz w:val="20"/>
                <w:szCs w:val="20"/>
              </w:rPr>
              <w:t>):</w:t>
            </w:r>
            <w:proofErr w:type="gramStart"/>
            <w:r w:rsidRPr="003C383A">
              <w:rPr>
                <w:bCs/>
                <w:sz w:val="20"/>
                <w:szCs w:val="20"/>
              </w:rPr>
              <w:t xml:space="preserve">   [</w:t>
            </w:r>
            <w:proofErr w:type="gramEnd"/>
            <w:r w:rsidRPr="003C383A">
              <w:rPr>
                <w:bCs/>
                <w:sz w:val="20"/>
                <w:szCs w:val="20"/>
              </w:rPr>
              <w:t xml:space="preserve">                         </w:t>
            </w:r>
            <w:proofErr w:type="gramStart"/>
            <w:r w:rsidRPr="003C383A">
              <w:rPr>
                <w:bCs/>
                <w:sz w:val="20"/>
                <w:szCs w:val="20"/>
              </w:rPr>
              <w:t xml:space="preserve">  ]</w:t>
            </w:r>
            <w:proofErr w:type="gramEnd"/>
            <w:r w:rsidRPr="003C383A">
              <w:rPr>
                <w:bCs/>
                <w:sz w:val="20"/>
                <w:szCs w:val="20"/>
              </w:rPr>
              <w:t>; and</w:t>
            </w:r>
          </w:p>
          <w:p w14:paraId="1A27A795" w14:textId="77777777" w:rsidR="00ED4011" w:rsidRPr="003C383A" w:rsidRDefault="00ED4011" w:rsidP="00EC5B38">
            <w:pPr>
              <w:spacing w:line="259" w:lineRule="auto"/>
              <w:rPr>
                <w:bCs/>
                <w:sz w:val="20"/>
                <w:szCs w:val="20"/>
              </w:rPr>
            </w:pPr>
          </w:p>
          <w:p w14:paraId="7E54BA52" w14:textId="77777777" w:rsidR="00ED4011" w:rsidRPr="003C383A" w:rsidRDefault="00ED4011" w:rsidP="00EC5B38">
            <w:pPr>
              <w:spacing w:line="259" w:lineRule="auto"/>
              <w:rPr>
                <w:bCs/>
                <w:sz w:val="20"/>
                <w:szCs w:val="20"/>
              </w:rPr>
            </w:pPr>
            <w:proofErr w:type="gramStart"/>
            <w:r w:rsidRPr="003C383A">
              <w:rPr>
                <w:bCs/>
                <w:sz w:val="20"/>
                <w:szCs w:val="20"/>
              </w:rPr>
              <w:t>[ ]</w:t>
            </w:r>
            <w:proofErr w:type="gramEnd"/>
            <w:r w:rsidRPr="003C383A">
              <w:rPr>
                <w:bCs/>
                <w:sz w:val="20"/>
                <w:szCs w:val="20"/>
              </w:rPr>
              <w:t xml:space="preserve"> § 4.3 shall </w:t>
            </w:r>
            <w:r w:rsidRPr="003C383A">
              <w:rPr>
                <w:bCs/>
                <w:sz w:val="20"/>
                <w:szCs w:val="20"/>
                <w:u w:val="single"/>
              </w:rPr>
              <w:t>not</w:t>
            </w:r>
            <w:r w:rsidRPr="003C383A">
              <w:rPr>
                <w:bCs/>
                <w:sz w:val="20"/>
                <w:szCs w:val="20"/>
              </w:rPr>
              <w:t xml:space="preserve"> apply.</w:t>
            </w:r>
          </w:p>
        </w:tc>
      </w:tr>
    </w:tbl>
    <w:p w14:paraId="36E40E6C" w14:textId="77777777" w:rsidR="00ED4011" w:rsidRPr="003C383A" w:rsidRDefault="00ED4011" w:rsidP="00ED4011">
      <w:pPr>
        <w:spacing w:line="259" w:lineRule="auto"/>
        <w:ind w:right="1289"/>
        <w:rPr>
          <w:b/>
          <w:sz w:val="20"/>
          <w:szCs w:val="20"/>
        </w:rPr>
      </w:pPr>
    </w:p>
    <w:p w14:paraId="660A23CB" w14:textId="77777777" w:rsidR="00ED4011" w:rsidRPr="003C383A" w:rsidRDefault="00ED4011" w:rsidP="00ED4011">
      <w:pPr>
        <w:spacing w:line="259" w:lineRule="auto"/>
        <w:ind w:right="1289"/>
        <w:jc w:val="center"/>
        <w:rPr>
          <w:b/>
          <w:bCs/>
          <w:sz w:val="20"/>
          <w:szCs w:val="20"/>
        </w:rPr>
      </w:pPr>
      <w:r w:rsidRPr="003C383A">
        <w:rPr>
          <w:b/>
          <w:bCs/>
          <w:sz w:val="20"/>
          <w:szCs w:val="20"/>
        </w:rPr>
        <w:t>§ 7</w:t>
      </w:r>
    </w:p>
    <w:p w14:paraId="2E0C056E" w14:textId="77777777" w:rsidR="00ED4011" w:rsidRPr="003C383A" w:rsidRDefault="00ED4011" w:rsidP="00ED4011">
      <w:pPr>
        <w:spacing w:line="259" w:lineRule="auto"/>
        <w:ind w:right="1289"/>
        <w:jc w:val="center"/>
        <w:rPr>
          <w:b/>
          <w:bCs/>
          <w:sz w:val="20"/>
          <w:szCs w:val="20"/>
        </w:rPr>
      </w:pPr>
      <w:r w:rsidRPr="003C383A">
        <w:rPr>
          <w:b/>
          <w:bCs/>
          <w:sz w:val="20"/>
          <w:szCs w:val="20"/>
        </w:rPr>
        <w:t>Non-Performance Due to Force Majeure and Suspension Event</w:t>
      </w:r>
    </w:p>
    <w:p w14:paraId="1E3908E8" w14:textId="77777777" w:rsidR="00ED4011" w:rsidRPr="003C383A" w:rsidRDefault="00ED4011" w:rsidP="00ED4011">
      <w:pPr>
        <w:spacing w:line="259" w:lineRule="auto"/>
        <w:ind w:left="79"/>
        <w:jc w:val="center"/>
        <w:rPr>
          <w:b/>
          <w:bCs/>
          <w:sz w:val="20"/>
          <w:szCs w:val="20"/>
        </w:rPr>
      </w:pPr>
    </w:p>
    <w:tbl>
      <w:tblPr>
        <w:tblStyle w:val="TableGrid0"/>
        <w:tblW w:w="0" w:type="auto"/>
        <w:tblInd w:w="5" w:type="dxa"/>
        <w:tblLook w:val="04A0" w:firstRow="1" w:lastRow="0" w:firstColumn="1" w:lastColumn="0" w:noHBand="0" w:noVBand="1"/>
      </w:tblPr>
      <w:tblGrid>
        <w:gridCol w:w="4394"/>
        <w:gridCol w:w="5245"/>
      </w:tblGrid>
      <w:tr w:rsidR="00ED4011" w:rsidRPr="003C383A" w14:paraId="3E17E4B6" w14:textId="77777777" w:rsidTr="00A26878">
        <w:tc>
          <w:tcPr>
            <w:tcW w:w="4394" w:type="dxa"/>
          </w:tcPr>
          <w:p w14:paraId="0D176BC0" w14:textId="77777777" w:rsidR="00ED4011" w:rsidRPr="003C383A" w:rsidRDefault="00ED4011" w:rsidP="00EC5B38">
            <w:pPr>
              <w:spacing w:line="259" w:lineRule="auto"/>
              <w:rPr>
                <w:b/>
                <w:bCs/>
                <w:sz w:val="20"/>
                <w:szCs w:val="20"/>
              </w:rPr>
            </w:pPr>
            <w:r w:rsidRPr="003C383A">
              <w:rPr>
                <w:b/>
                <w:bCs/>
                <w:sz w:val="20"/>
                <w:szCs w:val="20"/>
              </w:rPr>
              <w:t>§ 7.4(b) Force Majeure Termination Payment:</w:t>
            </w:r>
          </w:p>
        </w:tc>
        <w:tc>
          <w:tcPr>
            <w:tcW w:w="5245" w:type="dxa"/>
          </w:tcPr>
          <w:p w14:paraId="568D5275" w14:textId="77777777" w:rsidR="00ED4011" w:rsidRPr="003C383A" w:rsidRDefault="00ED4011" w:rsidP="00EC5B38">
            <w:pPr>
              <w:spacing w:line="259" w:lineRule="auto"/>
              <w:ind w:left="720" w:hanging="720"/>
              <w:rPr>
                <w:sz w:val="20"/>
                <w:szCs w:val="20"/>
              </w:rPr>
            </w:pPr>
            <w:proofErr w:type="gramStart"/>
            <w:r w:rsidRPr="003C383A">
              <w:rPr>
                <w:sz w:val="20"/>
                <w:szCs w:val="20"/>
              </w:rPr>
              <w:t>[ ]</w:t>
            </w:r>
            <w:proofErr w:type="gramEnd"/>
            <w:r w:rsidR="00490564" w:rsidRPr="003C383A">
              <w:rPr>
                <w:sz w:val="20"/>
                <w:szCs w:val="20"/>
              </w:rPr>
              <w:t xml:space="preserve">  </w:t>
            </w:r>
            <w:r w:rsidRPr="003C383A">
              <w:rPr>
                <w:sz w:val="20"/>
                <w:szCs w:val="20"/>
              </w:rPr>
              <w:t>§ 7.4(b)(</w:t>
            </w:r>
            <w:proofErr w:type="spellStart"/>
            <w:r w:rsidRPr="003C383A">
              <w:rPr>
                <w:sz w:val="20"/>
                <w:szCs w:val="20"/>
              </w:rPr>
              <w:t>i</w:t>
            </w:r>
            <w:proofErr w:type="spellEnd"/>
            <w:r w:rsidRPr="003C383A">
              <w:rPr>
                <w:sz w:val="20"/>
                <w:szCs w:val="20"/>
              </w:rPr>
              <w:t>) (</w:t>
            </w:r>
            <w:r w:rsidRPr="003C383A">
              <w:rPr>
                <w:b/>
                <w:bCs/>
                <w:i/>
                <w:iCs/>
                <w:sz w:val="20"/>
                <w:szCs w:val="20"/>
              </w:rPr>
              <w:t>No Termination Payment</w:t>
            </w:r>
            <w:r w:rsidRPr="003C383A">
              <w:rPr>
                <w:sz w:val="20"/>
                <w:szCs w:val="20"/>
              </w:rPr>
              <w:t>) shall apply; or</w:t>
            </w:r>
          </w:p>
          <w:p w14:paraId="06A124B4" w14:textId="77777777" w:rsidR="00ED4011" w:rsidRPr="003C383A" w:rsidRDefault="00ED4011" w:rsidP="00EC5B38">
            <w:pPr>
              <w:spacing w:line="259" w:lineRule="auto"/>
              <w:ind w:left="720" w:hanging="720"/>
              <w:rPr>
                <w:sz w:val="20"/>
                <w:szCs w:val="20"/>
              </w:rPr>
            </w:pPr>
            <w:proofErr w:type="gramStart"/>
            <w:r w:rsidRPr="003C383A">
              <w:rPr>
                <w:sz w:val="20"/>
                <w:szCs w:val="20"/>
              </w:rPr>
              <w:t>[ ]</w:t>
            </w:r>
            <w:proofErr w:type="gramEnd"/>
            <w:r w:rsidR="00490564" w:rsidRPr="003C383A">
              <w:rPr>
                <w:sz w:val="20"/>
                <w:szCs w:val="20"/>
              </w:rPr>
              <w:t xml:space="preserve">  </w:t>
            </w:r>
            <w:r w:rsidRPr="003C383A">
              <w:rPr>
                <w:sz w:val="20"/>
                <w:szCs w:val="20"/>
              </w:rPr>
              <w:t>§ 7.4(b)(ii) (</w:t>
            </w:r>
            <w:r w:rsidRPr="003C383A">
              <w:rPr>
                <w:b/>
                <w:bCs/>
                <w:i/>
                <w:iCs/>
                <w:sz w:val="20"/>
                <w:szCs w:val="20"/>
              </w:rPr>
              <w:t>Two-Way Market Quotation Termination Payment</w:t>
            </w:r>
            <w:r w:rsidRPr="003C383A">
              <w:rPr>
                <w:sz w:val="20"/>
                <w:szCs w:val="20"/>
              </w:rPr>
              <w:t>) shall apply; or</w:t>
            </w:r>
          </w:p>
          <w:p w14:paraId="6F09CAD4" w14:textId="77777777" w:rsidR="00ED4011" w:rsidRPr="003C383A" w:rsidRDefault="00ED4011" w:rsidP="00EC5B38">
            <w:pPr>
              <w:spacing w:line="259" w:lineRule="auto"/>
              <w:ind w:left="720" w:hanging="720"/>
              <w:rPr>
                <w:sz w:val="20"/>
                <w:szCs w:val="20"/>
              </w:rPr>
            </w:pPr>
            <w:proofErr w:type="gramStart"/>
            <w:r w:rsidRPr="003C383A">
              <w:rPr>
                <w:sz w:val="20"/>
                <w:szCs w:val="20"/>
              </w:rPr>
              <w:t>[ ]</w:t>
            </w:r>
            <w:proofErr w:type="gramEnd"/>
            <w:r w:rsidR="00490564" w:rsidRPr="003C383A">
              <w:rPr>
                <w:sz w:val="20"/>
                <w:szCs w:val="20"/>
              </w:rPr>
              <w:t xml:space="preserve">  </w:t>
            </w:r>
            <w:r w:rsidRPr="003C383A">
              <w:rPr>
                <w:sz w:val="20"/>
                <w:szCs w:val="20"/>
              </w:rPr>
              <w:t>§ 7.4(b)(iii) (</w:t>
            </w:r>
            <w:r w:rsidRPr="003C383A">
              <w:rPr>
                <w:b/>
                <w:bCs/>
                <w:i/>
                <w:iCs/>
                <w:sz w:val="20"/>
                <w:szCs w:val="20"/>
              </w:rPr>
              <w:t>Two-Way Loss Termination Payment</w:t>
            </w:r>
            <w:r w:rsidRPr="003C383A">
              <w:rPr>
                <w:sz w:val="20"/>
                <w:szCs w:val="20"/>
              </w:rPr>
              <w:t>) shall apply</w:t>
            </w:r>
          </w:p>
          <w:p w14:paraId="65B7251E" w14:textId="77777777" w:rsidR="00ED4011" w:rsidRPr="003C383A" w:rsidRDefault="00ED4011" w:rsidP="00EC5B38">
            <w:pPr>
              <w:spacing w:line="259" w:lineRule="auto"/>
              <w:ind w:left="720" w:hanging="720"/>
              <w:rPr>
                <w:sz w:val="20"/>
                <w:szCs w:val="20"/>
              </w:rPr>
            </w:pPr>
            <w:r w:rsidRPr="003C383A">
              <w:rPr>
                <w:sz w:val="20"/>
                <w:szCs w:val="20"/>
              </w:rPr>
              <w:t xml:space="preserve"> </w:t>
            </w:r>
          </w:p>
        </w:tc>
      </w:tr>
      <w:tr w:rsidR="00ED4011" w:rsidRPr="003C383A" w14:paraId="0439E9D7" w14:textId="77777777" w:rsidTr="00A26878">
        <w:tc>
          <w:tcPr>
            <w:tcW w:w="4394" w:type="dxa"/>
          </w:tcPr>
          <w:p w14:paraId="35ADFAC7" w14:textId="77777777" w:rsidR="00ED4011" w:rsidRPr="003C383A" w:rsidRDefault="00ED4011" w:rsidP="00EC5B38">
            <w:pPr>
              <w:spacing w:line="259" w:lineRule="auto"/>
              <w:rPr>
                <w:b/>
                <w:bCs/>
                <w:sz w:val="20"/>
                <w:szCs w:val="20"/>
              </w:rPr>
            </w:pPr>
            <w:r w:rsidRPr="003C383A">
              <w:rPr>
                <w:b/>
                <w:bCs/>
                <w:sz w:val="20"/>
                <w:szCs w:val="20"/>
              </w:rPr>
              <w:t>§ 7.6(a)(iii) Postponement Event:</w:t>
            </w:r>
          </w:p>
        </w:tc>
        <w:tc>
          <w:tcPr>
            <w:tcW w:w="5245" w:type="dxa"/>
          </w:tcPr>
          <w:p w14:paraId="6E7A63E8" w14:textId="77777777" w:rsidR="00ED4011" w:rsidRPr="003C383A" w:rsidRDefault="00ED4011" w:rsidP="00EC5B38">
            <w:pPr>
              <w:spacing w:line="259" w:lineRule="auto"/>
              <w:ind w:left="720" w:hanging="720"/>
              <w:rPr>
                <w:sz w:val="20"/>
                <w:szCs w:val="20"/>
              </w:rPr>
            </w:pPr>
            <w:proofErr w:type="gramStart"/>
            <w:r w:rsidRPr="003C383A">
              <w:rPr>
                <w:sz w:val="20"/>
                <w:szCs w:val="20"/>
              </w:rPr>
              <w:t>[ ]</w:t>
            </w:r>
            <w:proofErr w:type="gramEnd"/>
            <w:r w:rsidR="00490564" w:rsidRPr="003C383A">
              <w:rPr>
                <w:sz w:val="20"/>
                <w:szCs w:val="20"/>
              </w:rPr>
              <w:t xml:space="preserve">  </w:t>
            </w:r>
            <w:r w:rsidRPr="003C383A">
              <w:rPr>
                <w:sz w:val="20"/>
                <w:szCs w:val="20"/>
              </w:rPr>
              <w:t xml:space="preserve">§ 7.6(a)(iii) shall </w:t>
            </w:r>
            <w:r w:rsidRPr="003C383A">
              <w:rPr>
                <w:sz w:val="20"/>
                <w:szCs w:val="20"/>
                <w:u w:val="single"/>
              </w:rPr>
              <w:t>not</w:t>
            </w:r>
            <w:r w:rsidRPr="003C383A">
              <w:rPr>
                <w:sz w:val="20"/>
                <w:szCs w:val="20"/>
              </w:rPr>
              <w:t xml:space="preserve"> apply,</w:t>
            </w:r>
          </w:p>
          <w:p w14:paraId="68579D49" w14:textId="77777777" w:rsidR="00ED4011" w:rsidRPr="003C383A" w:rsidRDefault="00ED4011" w:rsidP="00EC5B38">
            <w:pPr>
              <w:spacing w:line="259" w:lineRule="auto"/>
              <w:ind w:left="720" w:hanging="720"/>
              <w:rPr>
                <w:sz w:val="20"/>
                <w:szCs w:val="20"/>
              </w:rPr>
            </w:pPr>
            <w:r w:rsidRPr="003C383A">
              <w:rPr>
                <w:b/>
                <w:bCs/>
                <w:i/>
                <w:iCs/>
                <w:sz w:val="20"/>
                <w:szCs w:val="20"/>
              </w:rPr>
              <w:t>otherwise</w:t>
            </w:r>
            <w:r w:rsidRPr="003C383A">
              <w:rPr>
                <w:sz w:val="20"/>
                <w:szCs w:val="20"/>
              </w:rPr>
              <w:t xml:space="preserve"> § 7.6(a)(iii) shall apply. </w:t>
            </w:r>
          </w:p>
        </w:tc>
      </w:tr>
    </w:tbl>
    <w:p w14:paraId="3CCC9B4C" w14:textId="77777777" w:rsidR="00ED4011" w:rsidRPr="003C383A" w:rsidRDefault="00ED4011" w:rsidP="00ED4011">
      <w:pPr>
        <w:spacing w:line="259" w:lineRule="auto"/>
        <w:ind w:left="79"/>
        <w:jc w:val="center"/>
        <w:rPr>
          <w:b/>
          <w:bCs/>
          <w:sz w:val="20"/>
          <w:szCs w:val="20"/>
        </w:rPr>
      </w:pPr>
    </w:p>
    <w:p w14:paraId="106E834F" w14:textId="77777777" w:rsidR="00ED4011" w:rsidRPr="003C383A" w:rsidRDefault="00ED4011" w:rsidP="00ED4011">
      <w:pPr>
        <w:spacing w:line="259" w:lineRule="auto"/>
        <w:ind w:right="1293"/>
        <w:jc w:val="center"/>
        <w:rPr>
          <w:b/>
          <w:sz w:val="20"/>
          <w:szCs w:val="20"/>
        </w:rPr>
      </w:pPr>
      <w:r w:rsidRPr="003C383A">
        <w:rPr>
          <w:b/>
          <w:sz w:val="20"/>
          <w:szCs w:val="20"/>
        </w:rPr>
        <w:t>§ 8</w:t>
      </w:r>
    </w:p>
    <w:p w14:paraId="7AB03939" w14:textId="77777777" w:rsidR="00ED4011" w:rsidRPr="003C383A" w:rsidRDefault="00ED4011" w:rsidP="00ED4011">
      <w:pPr>
        <w:spacing w:line="259" w:lineRule="auto"/>
        <w:ind w:right="1293"/>
        <w:jc w:val="center"/>
        <w:rPr>
          <w:b/>
          <w:sz w:val="20"/>
          <w:szCs w:val="20"/>
        </w:rPr>
      </w:pPr>
      <w:r w:rsidRPr="003C383A">
        <w:rPr>
          <w:b/>
          <w:sz w:val="20"/>
          <w:szCs w:val="20"/>
        </w:rPr>
        <w:t>Remedies for Failure to Transfer or Accept</w:t>
      </w:r>
    </w:p>
    <w:p w14:paraId="55904381" w14:textId="77777777" w:rsidR="00ED4011" w:rsidRPr="003C383A" w:rsidRDefault="00ED4011" w:rsidP="00ED4011">
      <w:pPr>
        <w:spacing w:line="259" w:lineRule="auto"/>
        <w:ind w:left="1520" w:right="1293"/>
        <w:jc w:val="center"/>
        <w:rPr>
          <w:b/>
          <w:sz w:val="20"/>
          <w:szCs w:val="20"/>
        </w:rPr>
      </w:pPr>
    </w:p>
    <w:tbl>
      <w:tblPr>
        <w:tblStyle w:val="TableGrid0"/>
        <w:tblW w:w="0" w:type="auto"/>
        <w:tblInd w:w="5" w:type="dxa"/>
        <w:tblLook w:val="04A0" w:firstRow="1" w:lastRow="0" w:firstColumn="1" w:lastColumn="0" w:noHBand="0" w:noVBand="1"/>
      </w:tblPr>
      <w:tblGrid>
        <w:gridCol w:w="4394"/>
        <w:gridCol w:w="5245"/>
      </w:tblGrid>
      <w:tr w:rsidR="00ED4011" w:rsidRPr="003C383A" w14:paraId="65744A35" w14:textId="77777777" w:rsidTr="00A26878">
        <w:tc>
          <w:tcPr>
            <w:tcW w:w="4394" w:type="dxa"/>
          </w:tcPr>
          <w:p w14:paraId="1A7A9930" w14:textId="77777777" w:rsidR="00ED4011" w:rsidRPr="003C383A" w:rsidRDefault="00ED4011" w:rsidP="00EC5B38">
            <w:pPr>
              <w:spacing w:line="259" w:lineRule="auto"/>
              <w:ind w:right="1293"/>
              <w:rPr>
                <w:b/>
                <w:sz w:val="20"/>
                <w:szCs w:val="20"/>
              </w:rPr>
            </w:pPr>
            <w:r w:rsidRPr="003C383A">
              <w:rPr>
                <w:b/>
                <w:sz w:val="20"/>
                <w:szCs w:val="20"/>
              </w:rPr>
              <w:t xml:space="preserve">§ 8.3(a) Applicability: </w:t>
            </w:r>
          </w:p>
        </w:tc>
        <w:tc>
          <w:tcPr>
            <w:tcW w:w="5245" w:type="dxa"/>
          </w:tcPr>
          <w:p w14:paraId="6C537A6F" w14:textId="77777777" w:rsidR="00490564" w:rsidRPr="003C383A" w:rsidRDefault="00ED4011" w:rsidP="00490564">
            <w:pPr>
              <w:spacing w:line="259" w:lineRule="auto"/>
              <w:ind w:left="720" w:right="1293" w:hanging="720"/>
              <w:rPr>
                <w:bCs/>
                <w:sz w:val="20"/>
                <w:szCs w:val="20"/>
              </w:rPr>
            </w:pPr>
            <w:proofErr w:type="gramStart"/>
            <w:r w:rsidRPr="003C383A">
              <w:rPr>
                <w:bCs/>
                <w:sz w:val="20"/>
                <w:szCs w:val="20"/>
              </w:rPr>
              <w:t>[ ]</w:t>
            </w:r>
            <w:proofErr w:type="gramEnd"/>
            <w:r w:rsidR="00490564" w:rsidRPr="003C383A">
              <w:rPr>
                <w:bCs/>
                <w:sz w:val="20"/>
                <w:szCs w:val="20"/>
              </w:rPr>
              <w:t xml:space="preserve">  </w:t>
            </w:r>
            <w:r w:rsidRPr="003C383A">
              <w:rPr>
                <w:bCs/>
                <w:sz w:val="20"/>
                <w:szCs w:val="20"/>
              </w:rPr>
              <w:t xml:space="preserve">EEP shall </w:t>
            </w:r>
            <w:r w:rsidRPr="003C383A">
              <w:rPr>
                <w:bCs/>
                <w:sz w:val="20"/>
                <w:szCs w:val="20"/>
                <w:u w:val="single"/>
              </w:rPr>
              <w:t>not</w:t>
            </w:r>
            <w:r w:rsidRPr="003C383A">
              <w:rPr>
                <w:bCs/>
                <w:sz w:val="20"/>
                <w:szCs w:val="20"/>
              </w:rPr>
              <w:t xml:space="preserve"> apply,</w:t>
            </w:r>
          </w:p>
          <w:p w14:paraId="598CF6C6" w14:textId="77777777" w:rsidR="00ED4011" w:rsidRPr="003C383A" w:rsidRDefault="00ED4011" w:rsidP="00490564">
            <w:pPr>
              <w:spacing w:line="259" w:lineRule="auto"/>
              <w:ind w:left="720" w:right="1293" w:hanging="720"/>
              <w:rPr>
                <w:bCs/>
                <w:sz w:val="20"/>
                <w:szCs w:val="20"/>
              </w:rPr>
            </w:pPr>
            <w:r w:rsidRPr="003C383A">
              <w:rPr>
                <w:b/>
                <w:i/>
                <w:iCs/>
                <w:sz w:val="20"/>
                <w:szCs w:val="20"/>
              </w:rPr>
              <w:t>otherwise</w:t>
            </w:r>
            <w:r w:rsidRPr="003C383A">
              <w:rPr>
                <w:bCs/>
                <w:sz w:val="20"/>
                <w:szCs w:val="20"/>
              </w:rPr>
              <w:t xml:space="preserve"> EEP shall apply, or</w:t>
            </w:r>
          </w:p>
          <w:p w14:paraId="0FE3ECEA" w14:textId="77777777" w:rsidR="00ED4011" w:rsidRPr="003C383A" w:rsidRDefault="00ED4011" w:rsidP="00EC5B38">
            <w:pPr>
              <w:spacing w:line="259" w:lineRule="auto"/>
              <w:ind w:left="720" w:right="1293" w:hanging="720"/>
              <w:rPr>
                <w:bCs/>
                <w:sz w:val="20"/>
                <w:szCs w:val="20"/>
              </w:rPr>
            </w:pPr>
            <w:proofErr w:type="gramStart"/>
            <w:r w:rsidRPr="003C383A">
              <w:rPr>
                <w:bCs/>
                <w:sz w:val="20"/>
                <w:szCs w:val="20"/>
              </w:rPr>
              <w:t>[ ]</w:t>
            </w:r>
            <w:proofErr w:type="gramEnd"/>
            <w:r w:rsidR="00490564" w:rsidRPr="003C383A">
              <w:rPr>
                <w:bCs/>
                <w:sz w:val="20"/>
                <w:szCs w:val="20"/>
              </w:rPr>
              <w:t xml:space="preserve">  </w:t>
            </w:r>
            <w:r w:rsidRPr="003C383A">
              <w:rPr>
                <w:bCs/>
                <w:sz w:val="20"/>
                <w:szCs w:val="20"/>
              </w:rPr>
              <w:t xml:space="preserve">EEP Equivalent shall </w:t>
            </w:r>
            <w:r w:rsidRPr="003C383A">
              <w:rPr>
                <w:bCs/>
                <w:sz w:val="20"/>
                <w:szCs w:val="20"/>
                <w:u w:val="single"/>
              </w:rPr>
              <w:t>not</w:t>
            </w:r>
            <w:r w:rsidRPr="003C383A">
              <w:rPr>
                <w:bCs/>
                <w:sz w:val="20"/>
                <w:szCs w:val="20"/>
              </w:rPr>
              <w:t xml:space="preserve"> apply </w:t>
            </w:r>
          </w:p>
          <w:p w14:paraId="36047E76" w14:textId="77777777" w:rsidR="00ED4011" w:rsidRPr="003C383A" w:rsidRDefault="00ED4011" w:rsidP="00490564">
            <w:pPr>
              <w:spacing w:line="259" w:lineRule="auto"/>
              <w:rPr>
                <w:bCs/>
                <w:sz w:val="20"/>
                <w:szCs w:val="20"/>
              </w:rPr>
            </w:pPr>
            <w:r w:rsidRPr="003C383A">
              <w:rPr>
                <w:b/>
                <w:i/>
                <w:iCs/>
                <w:sz w:val="20"/>
                <w:szCs w:val="20"/>
              </w:rPr>
              <w:t>otherwise</w:t>
            </w:r>
            <w:r w:rsidRPr="003C383A">
              <w:rPr>
                <w:bCs/>
                <w:sz w:val="20"/>
                <w:szCs w:val="20"/>
              </w:rPr>
              <w:t xml:space="preserve"> EEP Equivalent shall apply </w:t>
            </w:r>
          </w:p>
        </w:tc>
      </w:tr>
    </w:tbl>
    <w:p w14:paraId="394FCF30" w14:textId="77777777" w:rsidR="00ED4011" w:rsidRPr="003C383A" w:rsidRDefault="00ED4011" w:rsidP="00ED4011">
      <w:pPr>
        <w:spacing w:line="259" w:lineRule="auto"/>
        <w:ind w:right="1293"/>
        <w:rPr>
          <w:b/>
          <w:sz w:val="20"/>
          <w:szCs w:val="20"/>
        </w:rPr>
      </w:pPr>
    </w:p>
    <w:p w14:paraId="45CC288C" w14:textId="77777777" w:rsidR="00ED4011" w:rsidRPr="003C383A" w:rsidRDefault="00ED4011" w:rsidP="00ED4011">
      <w:pPr>
        <w:spacing w:line="259" w:lineRule="auto"/>
        <w:ind w:left="1520" w:right="1293"/>
        <w:jc w:val="center"/>
        <w:rPr>
          <w:b/>
          <w:sz w:val="20"/>
          <w:szCs w:val="20"/>
        </w:rPr>
      </w:pPr>
    </w:p>
    <w:p w14:paraId="443C60F8" w14:textId="77777777" w:rsidR="00ED4011" w:rsidRPr="003C383A" w:rsidRDefault="00ED4011" w:rsidP="00ED4011">
      <w:pPr>
        <w:spacing w:line="259" w:lineRule="auto"/>
        <w:ind w:right="1293"/>
        <w:jc w:val="center"/>
        <w:rPr>
          <w:b/>
          <w:sz w:val="20"/>
          <w:szCs w:val="20"/>
        </w:rPr>
      </w:pPr>
      <w:r w:rsidRPr="003C383A">
        <w:rPr>
          <w:b/>
          <w:sz w:val="20"/>
          <w:szCs w:val="20"/>
        </w:rPr>
        <w:t>§ 13</w:t>
      </w:r>
    </w:p>
    <w:p w14:paraId="5B60E954" w14:textId="77777777" w:rsidR="00ED4011" w:rsidRPr="003C383A" w:rsidRDefault="00ED4011" w:rsidP="00ED4011">
      <w:pPr>
        <w:spacing w:line="259" w:lineRule="auto"/>
        <w:ind w:right="1293"/>
        <w:jc w:val="center"/>
        <w:rPr>
          <w:b/>
          <w:sz w:val="20"/>
          <w:szCs w:val="20"/>
        </w:rPr>
      </w:pPr>
      <w:r w:rsidRPr="003C383A">
        <w:rPr>
          <w:b/>
          <w:sz w:val="20"/>
          <w:szCs w:val="20"/>
        </w:rPr>
        <w:t>Invoicing and Payment</w:t>
      </w:r>
    </w:p>
    <w:p w14:paraId="2FE41030" w14:textId="77777777" w:rsidR="00ED4011" w:rsidRPr="003C383A" w:rsidRDefault="00ED4011" w:rsidP="00ED4011">
      <w:pPr>
        <w:spacing w:line="259" w:lineRule="auto"/>
        <w:ind w:right="1293"/>
        <w:rPr>
          <w:b/>
          <w:sz w:val="20"/>
          <w:szCs w:val="20"/>
        </w:rPr>
      </w:pPr>
    </w:p>
    <w:tbl>
      <w:tblPr>
        <w:tblStyle w:val="TableGrid0"/>
        <w:tblW w:w="0" w:type="auto"/>
        <w:tblInd w:w="5" w:type="dxa"/>
        <w:tblLook w:val="04A0" w:firstRow="1" w:lastRow="0" w:firstColumn="1" w:lastColumn="0" w:noHBand="0" w:noVBand="1"/>
      </w:tblPr>
      <w:tblGrid>
        <w:gridCol w:w="4394"/>
        <w:gridCol w:w="5245"/>
      </w:tblGrid>
      <w:tr w:rsidR="00ED4011" w:rsidRPr="003C383A" w14:paraId="15A74E88" w14:textId="77777777" w:rsidTr="00A26878">
        <w:tc>
          <w:tcPr>
            <w:tcW w:w="4394" w:type="dxa"/>
          </w:tcPr>
          <w:p w14:paraId="5B4DBEA7" w14:textId="77777777" w:rsidR="00ED4011" w:rsidRPr="003C383A" w:rsidRDefault="00ED4011" w:rsidP="00EC5B38">
            <w:pPr>
              <w:spacing w:line="259" w:lineRule="auto"/>
              <w:ind w:right="1293"/>
              <w:rPr>
                <w:b/>
                <w:sz w:val="20"/>
                <w:szCs w:val="20"/>
              </w:rPr>
            </w:pPr>
            <w:r w:rsidRPr="003C383A">
              <w:rPr>
                <w:b/>
                <w:sz w:val="20"/>
                <w:szCs w:val="20"/>
              </w:rPr>
              <w:t>§ 13.2 Payment:</w:t>
            </w:r>
          </w:p>
        </w:tc>
        <w:tc>
          <w:tcPr>
            <w:tcW w:w="5245" w:type="dxa"/>
          </w:tcPr>
          <w:p w14:paraId="5097F5DE" w14:textId="77777777" w:rsidR="00ED4011" w:rsidRPr="003C383A" w:rsidRDefault="00ED4011" w:rsidP="007F0594">
            <w:pPr>
              <w:spacing w:line="259" w:lineRule="auto"/>
              <w:ind w:right="1293"/>
              <w:jc w:val="both"/>
              <w:rPr>
                <w:bCs/>
                <w:sz w:val="20"/>
                <w:szCs w:val="20"/>
              </w:rPr>
            </w:pPr>
            <w:proofErr w:type="gramStart"/>
            <w:r w:rsidRPr="003C383A">
              <w:rPr>
                <w:bCs/>
                <w:sz w:val="20"/>
                <w:szCs w:val="20"/>
              </w:rPr>
              <w:t xml:space="preserve">[ </w:t>
            </w:r>
            <w:r w:rsidR="00490564" w:rsidRPr="003C383A">
              <w:rPr>
                <w:bCs/>
                <w:sz w:val="20"/>
                <w:szCs w:val="20"/>
              </w:rPr>
              <w:t>]</w:t>
            </w:r>
            <w:proofErr w:type="gramEnd"/>
            <w:r w:rsidR="00490564" w:rsidRPr="003C383A">
              <w:rPr>
                <w:bCs/>
                <w:sz w:val="20"/>
                <w:szCs w:val="20"/>
              </w:rPr>
              <w:t xml:space="preserve">  </w:t>
            </w:r>
            <w:r w:rsidRPr="003C383A">
              <w:rPr>
                <w:bCs/>
                <w:sz w:val="20"/>
                <w:szCs w:val="20"/>
              </w:rPr>
              <w:t>Payment Cycle A shall apply, or</w:t>
            </w:r>
          </w:p>
          <w:p w14:paraId="3070DEC4" w14:textId="77777777" w:rsidR="00ED4011" w:rsidRDefault="00ED4011" w:rsidP="007F0594">
            <w:pPr>
              <w:spacing w:line="259" w:lineRule="auto"/>
              <w:ind w:right="1293"/>
              <w:jc w:val="both"/>
              <w:rPr>
                <w:bCs/>
                <w:sz w:val="20"/>
                <w:szCs w:val="20"/>
              </w:rPr>
            </w:pPr>
            <w:proofErr w:type="gramStart"/>
            <w:r w:rsidRPr="003C383A">
              <w:rPr>
                <w:bCs/>
                <w:sz w:val="20"/>
                <w:szCs w:val="20"/>
              </w:rPr>
              <w:t>[ ]</w:t>
            </w:r>
            <w:proofErr w:type="gramEnd"/>
            <w:r w:rsidR="00490564" w:rsidRPr="003C383A">
              <w:rPr>
                <w:bCs/>
                <w:sz w:val="20"/>
                <w:szCs w:val="20"/>
              </w:rPr>
              <w:t xml:space="preserve">  </w:t>
            </w:r>
            <w:r w:rsidRPr="003C383A">
              <w:rPr>
                <w:bCs/>
                <w:sz w:val="20"/>
                <w:szCs w:val="20"/>
              </w:rPr>
              <w:t>Payment Cycle B shall apply</w:t>
            </w:r>
          </w:p>
          <w:p w14:paraId="70C02062" w14:textId="77777777" w:rsidR="00F622AC" w:rsidRPr="003C383A" w:rsidRDefault="00F622AC" w:rsidP="007F0594">
            <w:pPr>
              <w:spacing w:line="259" w:lineRule="auto"/>
              <w:ind w:right="1293"/>
              <w:jc w:val="both"/>
              <w:rPr>
                <w:bCs/>
                <w:sz w:val="20"/>
                <w:szCs w:val="20"/>
              </w:rPr>
            </w:pPr>
          </w:p>
        </w:tc>
      </w:tr>
      <w:tr w:rsidR="00ED4011" w:rsidRPr="003C383A" w14:paraId="2BA670BD" w14:textId="77777777" w:rsidTr="00A26878">
        <w:trPr>
          <w:trHeight w:val="1360"/>
        </w:trPr>
        <w:tc>
          <w:tcPr>
            <w:tcW w:w="4394" w:type="dxa"/>
          </w:tcPr>
          <w:p w14:paraId="4E7C85B5" w14:textId="77777777" w:rsidR="00ED4011" w:rsidRPr="003C383A" w:rsidRDefault="00ED4011" w:rsidP="00EC5B38">
            <w:pPr>
              <w:spacing w:line="259" w:lineRule="auto"/>
              <w:ind w:right="1293"/>
              <w:rPr>
                <w:b/>
                <w:sz w:val="20"/>
                <w:szCs w:val="20"/>
              </w:rPr>
            </w:pPr>
            <w:r w:rsidRPr="003C383A">
              <w:rPr>
                <w:b/>
                <w:sz w:val="20"/>
                <w:szCs w:val="20"/>
              </w:rPr>
              <w:t>§ 13.3.1 Cross Product Payment Netting:</w:t>
            </w:r>
          </w:p>
        </w:tc>
        <w:tc>
          <w:tcPr>
            <w:tcW w:w="5245" w:type="dxa"/>
          </w:tcPr>
          <w:p w14:paraId="1A22437A" w14:textId="77777777" w:rsidR="00ED4011" w:rsidRPr="003C383A" w:rsidRDefault="00ED4011" w:rsidP="00F622AC">
            <w:pPr>
              <w:spacing w:line="259" w:lineRule="auto"/>
              <w:ind w:left="334" w:hanging="334"/>
              <w:jc w:val="both"/>
              <w:rPr>
                <w:bCs/>
                <w:sz w:val="20"/>
                <w:szCs w:val="20"/>
              </w:rPr>
            </w:pPr>
            <w:proofErr w:type="gramStart"/>
            <w:r w:rsidRPr="003C383A">
              <w:rPr>
                <w:bCs/>
                <w:sz w:val="20"/>
                <w:szCs w:val="20"/>
              </w:rPr>
              <w:t>[ ]</w:t>
            </w:r>
            <w:proofErr w:type="gramEnd"/>
            <w:r w:rsidR="00490564" w:rsidRPr="003C383A">
              <w:rPr>
                <w:bCs/>
                <w:sz w:val="20"/>
                <w:szCs w:val="20"/>
              </w:rPr>
              <w:t xml:space="preserve">  </w:t>
            </w:r>
            <w:r w:rsidRPr="003C383A">
              <w:rPr>
                <w:bCs/>
                <w:sz w:val="20"/>
                <w:szCs w:val="20"/>
              </w:rPr>
              <w:t xml:space="preserve">Payments due in relation to Individual Contracts in respect of </w:t>
            </w:r>
            <w:r w:rsidR="007F0594" w:rsidRPr="003C383A">
              <w:rPr>
                <w:bCs/>
                <w:sz w:val="20"/>
                <w:szCs w:val="20"/>
              </w:rPr>
              <w:t xml:space="preserve">Natural Gas </w:t>
            </w:r>
            <w:r w:rsidRPr="003C383A">
              <w:rPr>
                <w:bCs/>
                <w:sz w:val="20"/>
                <w:szCs w:val="20"/>
              </w:rPr>
              <w:t>shall be netted against payments due in relation to ETS2 Allowance Transactions, or</w:t>
            </w:r>
          </w:p>
          <w:p w14:paraId="2F83672E" w14:textId="77777777" w:rsidR="00ED4011" w:rsidRPr="003C383A" w:rsidRDefault="00ED4011" w:rsidP="008F3FDD">
            <w:pPr>
              <w:spacing w:line="259" w:lineRule="auto"/>
              <w:ind w:firstLine="280"/>
              <w:jc w:val="both"/>
              <w:rPr>
                <w:bCs/>
                <w:sz w:val="20"/>
                <w:szCs w:val="20"/>
              </w:rPr>
            </w:pPr>
          </w:p>
          <w:p w14:paraId="5F1A0A9A" w14:textId="2EB055B4" w:rsidR="00ED4011" w:rsidRPr="003C383A" w:rsidRDefault="00ED4011" w:rsidP="00F622AC">
            <w:pPr>
              <w:tabs>
                <w:tab w:val="left" w:pos="348"/>
              </w:tabs>
              <w:spacing w:line="259" w:lineRule="auto"/>
              <w:ind w:left="334" w:hanging="334"/>
              <w:jc w:val="both"/>
              <w:rPr>
                <w:bCs/>
                <w:sz w:val="20"/>
                <w:szCs w:val="20"/>
              </w:rPr>
            </w:pPr>
            <w:proofErr w:type="gramStart"/>
            <w:r w:rsidRPr="003C383A">
              <w:rPr>
                <w:bCs/>
                <w:sz w:val="20"/>
                <w:szCs w:val="20"/>
              </w:rPr>
              <w:t>[ ]</w:t>
            </w:r>
            <w:proofErr w:type="gramEnd"/>
            <w:r w:rsidR="00490564" w:rsidRPr="003C383A">
              <w:rPr>
                <w:bCs/>
                <w:sz w:val="20"/>
                <w:szCs w:val="20"/>
              </w:rPr>
              <w:t xml:space="preserve"> </w:t>
            </w:r>
            <w:r w:rsidR="00F622AC">
              <w:rPr>
                <w:bCs/>
                <w:sz w:val="20"/>
                <w:szCs w:val="20"/>
              </w:rPr>
              <w:t xml:space="preserve"> </w:t>
            </w:r>
            <w:r w:rsidRPr="003C383A">
              <w:rPr>
                <w:bCs/>
                <w:sz w:val="20"/>
                <w:szCs w:val="20"/>
              </w:rPr>
              <w:t xml:space="preserve">Payments due in relation to Individual Contracts in respect of </w:t>
            </w:r>
            <w:r w:rsidR="007F0594" w:rsidRPr="003C383A">
              <w:rPr>
                <w:bCs/>
                <w:sz w:val="20"/>
                <w:szCs w:val="20"/>
              </w:rPr>
              <w:t>Natural Gas</w:t>
            </w:r>
            <w:r w:rsidRPr="003C383A">
              <w:rPr>
                <w:bCs/>
                <w:sz w:val="20"/>
                <w:szCs w:val="20"/>
              </w:rPr>
              <w:t xml:space="preserve"> shall be netted against payments due in relation </w:t>
            </w:r>
            <w:r w:rsidRPr="003C383A">
              <w:rPr>
                <w:bCs/>
                <w:sz w:val="20"/>
                <w:szCs w:val="20"/>
              </w:rPr>
              <w:lastRenderedPageBreak/>
              <w:t>to ETS2 Allowance Transactions, and, where applicable, payments due in relation to ETS2 Allowance Transactions shall be netted against payments due in relation to ETS1 Allowance Transactions</w:t>
            </w:r>
          </w:p>
          <w:p w14:paraId="0515AD4F" w14:textId="77777777" w:rsidR="00ED4011" w:rsidRPr="003C383A" w:rsidRDefault="00ED4011" w:rsidP="00490564">
            <w:pPr>
              <w:spacing w:line="259" w:lineRule="auto"/>
              <w:jc w:val="both"/>
              <w:rPr>
                <w:bCs/>
                <w:sz w:val="20"/>
                <w:szCs w:val="20"/>
              </w:rPr>
            </w:pPr>
            <w:r w:rsidRPr="003C383A">
              <w:rPr>
                <w:b/>
                <w:i/>
                <w:iCs/>
                <w:sz w:val="20"/>
                <w:szCs w:val="20"/>
              </w:rPr>
              <w:t>otherwise</w:t>
            </w:r>
            <w:r w:rsidRPr="003C383A">
              <w:rPr>
                <w:bCs/>
                <w:sz w:val="20"/>
                <w:szCs w:val="20"/>
              </w:rPr>
              <w:t xml:space="preserve"> § 13.</w:t>
            </w:r>
            <w:r w:rsidR="00285227" w:rsidRPr="003C383A">
              <w:rPr>
                <w:bCs/>
                <w:sz w:val="20"/>
                <w:szCs w:val="20"/>
              </w:rPr>
              <w:t>3</w:t>
            </w:r>
            <w:r w:rsidRPr="003C383A">
              <w:rPr>
                <w:bCs/>
                <w:sz w:val="20"/>
                <w:szCs w:val="20"/>
              </w:rPr>
              <w:t xml:space="preserve">.1 shall </w:t>
            </w:r>
            <w:r w:rsidRPr="003C383A">
              <w:rPr>
                <w:bCs/>
                <w:sz w:val="20"/>
                <w:szCs w:val="20"/>
                <w:u w:val="single"/>
              </w:rPr>
              <w:t>not</w:t>
            </w:r>
            <w:r w:rsidRPr="003C383A">
              <w:rPr>
                <w:bCs/>
                <w:sz w:val="20"/>
                <w:szCs w:val="20"/>
              </w:rPr>
              <w:t xml:space="preserve"> apply</w:t>
            </w:r>
          </w:p>
        </w:tc>
      </w:tr>
    </w:tbl>
    <w:p w14:paraId="2B3FCF9D" w14:textId="77777777" w:rsidR="00ED4011" w:rsidRPr="003C383A" w:rsidRDefault="00ED4011" w:rsidP="00ED4011">
      <w:pPr>
        <w:spacing w:line="259" w:lineRule="auto"/>
        <w:rPr>
          <w:sz w:val="20"/>
          <w:szCs w:val="20"/>
        </w:rPr>
      </w:pPr>
    </w:p>
    <w:p w14:paraId="4A0C826A" w14:textId="77777777" w:rsidR="00ED4011" w:rsidRPr="003C383A" w:rsidRDefault="00ED4011" w:rsidP="00ED4011">
      <w:pPr>
        <w:spacing w:line="259" w:lineRule="auto"/>
        <w:ind w:right="1289"/>
        <w:jc w:val="center"/>
        <w:rPr>
          <w:b/>
          <w:bCs/>
          <w:sz w:val="20"/>
          <w:szCs w:val="20"/>
        </w:rPr>
      </w:pPr>
    </w:p>
    <w:p w14:paraId="5CF4082E" w14:textId="77777777" w:rsidR="00ED4011" w:rsidRPr="003C383A" w:rsidRDefault="00ED4011" w:rsidP="00ED4011">
      <w:pPr>
        <w:spacing w:line="259" w:lineRule="auto"/>
        <w:ind w:right="1289"/>
        <w:jc w:val="center"/>
        <w:rPr>
          <w:b/>
          <w:bCs/>
          <w:sz w:val="20"/>
          <w:szCs w:val="20"/>
        </w:rPr>
      </w:pPr>
      <w:r w:rsidRPr="003C383A">
        <w:rPr>
          <w:b/>
          <w:bCs/>
          <w:sz w:val="20"/>
          <w:szCs w:val="20"/>
        </w:rPr>
        <w:t>§ 14</w:t>
      </w:r>
    </w:p>
    <w:p w14:paraId="18EAA73A" w14:textId="77777777" w:rsidR="00ED4011" w:rsidRPr="003C383A" w:rsidRDefault="00ED4011" w:rsidP="00ED4011">
      <w:pPr>
        <w:spacing w:line="259" w:lineRule="auto"/>
        <w:ind w:right="1289"/>
        <w:jc w:val="center"/>
        <w:rPr>
          <w:b/>
          <w:bCs/>
          <w:sz w:val="20"/>
          <w:szCs w:val="20"/>
        </w:rPr>
      </w:pPr>
      <w:r w:rsidRPr="003C383A">
        <w:rPr>
          <w:b/>
          <w:bCs/>
          <w:sz w:val="20"/>
          <w:szCs w:val="20"/>
        </w:rPr>
        <w:t>VAT and Taxes</w:t>
      </w:r>
    </w:p>
    <w:p w14:paraId="7D1E1FBA" w14:textId="77777777" w:rsidR="00ED4011" w:rsidRPr="003C383A" w:rsidRDefault="00ED4011" w:rsidP="00ED4011">
      <w:pPr>
        <w:spacing w:line="259" w:lineRule="auto"/>
        <w:ind w:right="1289"/>
        <w:rPr>
          <w:sz w:val="20"/>
          <w:szCs w:val="20"/>
        </w:rPr>
      </w:pPr>
    </w:p>
    <w:tbl>
      <w:tblPr>
        <w:tblStyle w:val="TableGrid"/>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5528"/>
      </w:tblGrid>
      <w:tr w:rsidR="00ED4011" w:rsidRPr="003C383A" w14:paraId="59B3F92C" w14:textId="77777777" w:rsidTr="006D0AE5">
        <w:trPr>
          <w:trHeight w:val="1619"/>
        </w:trPr>
        <w:tc>
          <w:tcPr>
            <w:tcW w:w="4390" w:type="dxa"/>
          </w:tcPr>
          <w:p w14:paraId="07B4239A" w14:textId="77777777" w:rsidR="00ED4011" w:rsidRPr="003C383A" w:rsidRDefault="00ED4011" w:rsidP="00EC5B38">
            <w:pPr>
              <w:spacing w:line="259" w:lineRule="auto"/>
              <w:ind w:right="1289"/>
              <w:rPr>
                <w:b/>
                <w:bCs/>
              </w:rPr>
            </w:pPr>
            <w:r w:rsidRPr="003C383A">
              <w:rPr>
                <w:b/>
                <w:bCs/>
              </w:rPr>
              <w:t>§ 14 VAT and Taxes:</w:t>
            </w:r>
          </w:p>
          <w:p w14:paraId="24C6762E" w14:textId="77777777" w:rsidR="00ED4011" w:rsidRPr="003C383A" w:rsidRDefault="00ED4011" w:rsidP="00EC5B38">
            <w:pPr>
              <w:spacing w:line="259" w:lineRule="auto"/>
              <w:ind w:right="1289"/>
              <w:rPr>
                <w:b/>
              </w:rPr>
            </w:pPr>
          </w:p>
        </w:tc>
        <w:tc>
          <w:tcPr>
            <w:tcW w:w="5528" w:type="dxa"/>
          </w:tcPr>
          <w:p w14:paraId="6CB09521" w14:textId="33185D2A" w:rsidR="00ED4011" w:rsidRPr="003C383A" w:rsidRDefault="00ED4011" w:rsidP="00EC5B38">
            <w:pPr>
              <w:spacing w:line="259" w:lineRule="auto"/>
              <w:ind w:left="720" w:hanging="720"/>
              <w:rPr>
                <w:bCs/>
              </w:rPr>
            </w:pPr>
            <w:proofErr w:type="gramStart"/>
            <w:r w:rsidRPr="003C383A">
              <w:rPr>
                <w:bCs/>
              </w:rPr>
              <w:t>[ ]</w:t>
            </w:r>
            <w:proofErr w:type="gramEnd"/>
            <w:r w:rsidR="00490564" w:rsidRPr="003C383A">
              <w:rPr>
                <w:bCs/>
              </w:rPr>
              <w:t xml:space="preserve"> </w:t>
            </w:r>
            <w:r w:rsidRPr="003C383A">
              <w:rPr>
                <w:bCs/>
              </w:rPr>
              <w:t xml:space="preserve">The specified amendments to § 14 shall </w:t>
            </w:r>
            <w:r w:rsidRPr="003C383A">
              <w:rPr>
                <w:bCs/>
                <w:u w:val="single"/>
              </w:rPr>
              <w:t>not</w:t>
            </w:r>
            <w:r w:rsidRPr="003C383A">
              <w:rPr>
                <w:bCs/>
              </w:rPr>
              <w:t xml:space="preserve"> apply </w:t>
            </w:r>
          </w:p>
          <w:p w14:paraId="4D560BB3" w14:textId="77777777" w:rsidR="00ED4011" w:rsidRPr="003C383A" w:rsidRDefault="00ED4011" w:rsidP="008F3FDD">
            <w:pPr>
              <w:spacing w:line="259" w:lineRule="auto"/>
              <w:ind w:left="263" w:hanging="263"/>
              <w:rPr>
                <w:bCs/>
              </w:rPr>
            </w:pPr>
            <w:proofErr w:type="gramStart"/>
            <w:r w:rsidRPr="003C383A">
              <w:rPr>
                <w:bCs/>
              </w:rPr>
              <w:t>[ ]</w:t>
            </w:r>
            <w:proofErr w:type="gramEnd"/>
            <w:r w:rsidR="00490564" w:rsidRPr="003C383A">
              <w:rPr>
                <w:bCs/>
              </w:rPr>
              <w:t xml:space="preserve"> </w:t>
            </w:r>
            <w:r w:rsidRPr="003C383A">
              <w:rPr>
                <w:bCs/>
              </w:rPr>
              <w:t xml:space="preserve">The specified amendments to § 14 shall </w:t>
            </w:r>
            <w:r w:rsidRPr="003C383A">
              <w:rPr>
                <w:bCs/>
                <w:u w:val="single"/>
              </w:rPr>
              <w:t>not</w:t>
            </w:r>
            <w:r w:rsidRPr="003C383A">
              <w:rPr>
                <w:bCs/>
              </w:rPr>
              <w:t xml:space="preserve"> apply, but the following provisions and/or amendments shall apply: </w:t>
            </w:r>
          </w:p>
          <w:p w14:paraId="790B9D7A" w14:textId="3CA485B1" w:rsidR="00ED4011" w:rsidRPr="003C383A" w:rsidRDefault="00ED4011" w:rsidP="00490564">
            <w:pPr>
              <w:spacing w:line="259" w:lineRule="auto"/>
              <w:ind w:right="1289"/>
            </w:pPr>
            <w:r w:rsidRPr="003C383A">
              <w:rPr>
                <w:bCs/>
              </w:rPr>
              <w:t>[</w:t>
            </w:r>
            <w:r w:rsidRPr="003C383A">
              <w:rPr>
                <w:bCs/>
                <w:u w:val="single"/>
              </w:rPr>
              <w:t xml:space="preserve">                                                                              </w:t>
            </w:r>
            <w:r w:rsidRPr="003C383A">
              <w:rPr>
                <w:bCs/>
              </w:rPr>
              <w:t>]</w:t>
            </w:r>
            <w:r w:rsidRPr="003C383A">
              <w:t xml:space="preserve">                                                                                </w:t>
            </w:r>
            <w:r w:rsidRPr="003C383A">
              <w:rPr>
                <w:u w:val="single" w:color="000000"/>
              </w:rPr>
              <w:t xml:space="preserve"> </w:t>
            </w:r>
          </w:p>
          <w:p w14:paraId="4DA54E26" w14:textId="77777777" w:rsidR="00ED4011" w:rsidRPr="003C383A" w:rsidRDefault="00ED4011" w:rsidP="00EC5B38">
            <w:pPr>
              <w:spacing w:line="259" w:lineRule="auto"/>
              <w:ind w:right="1289"/>
              <w:rPr>
                <w:bCs/>
              </w:rPr>
            </w:pPr>
            <w:r w:rsidRPr="003C383A">
              <w:rPr>
                <w:b/>
                <w:i/>
                <w:iCs/>
              </w:rPr>
              <w:t>otherwise</w:t>
            </w:r>
            <w:r w:rsidRPr="003C383A">
              <w:rPr>
                <w:bCs/>
              </w:rPr>
              <w:t xml:space="preserve"> § 14 shall apply</w:t>
            </w:r>
          </w:p>
        </w:tc>
      </w:tr>
      <w:tr w:rsidR="00ED4011" w:rsidRPr="003C383A" w14:paraId="090DB4CD" w14:textId="77777777" w:rsidTr="006D0AE5">
        <w:trPr>
          <w:trHeight w:val="2110"/>
        </w:trPr>
        <w:tc>
          <w:tcPr>
            <w:tcW w:w="4390" w:type="dxa"/>
          </w:tcPr>
          <w:p w14:paraId="686AE001" w14:textId="77777777" w:rsidR="00ED4011" w:rsidRPr="003C383A" w:rsidRDefault="00ED4011" w:rsidP="00EC5B38">
            <w:pPr>
              <w:spacing w:line="259" w:lineRule="auto"/>
              <w:ind w:right="1289"/>
              <w:rPr>
                <w:b/>
                <w:bCs/>
              </w:rPr>
            </w:pPr>
            <w:r w:rsidRPr="003C383A">
              <w:rPr>
                <w:b/>
                <w:bCs/>
              </w:rPr>
              <w:t xml:space="preserve">§ 14.4 Termination for New Tax: </w:t>
            </w:r>
          </w:p>
        </w:tc>
        <w:tc>
          <w:tcPr>
            <w:tcW w:w="5528" w:type="dxa"/>
          </w:tcPr>
          <w:p w14:paraId="67206A17" w14:textId="4276DC2B" w:rsidR="00ED4011" w:rsidRPr="003C383A" w:rsidRDefault="00ED4011" w:rsidP="00F622AC">
            <w:pPr>
              <w:spacing w:line="259" w:lineRule="auto"/>
              <w:ind w:left="291" w:hanging="291"/>
              <w:rPr>
                <w:bCs/>
              </w:rPr>
            </w:pPr>
            <w:proofErr w:type="gramStart"/>
            <w:r w:rsidRPr="003C383A">
              <w:rPr>
                <w:bCs/>
              </w:rPr>
              <w:t xml:space="preserve">[ </w:t>
            </w:r>
            <w:r w:rsidR="00490564" w:rsidRPr="003C383A">
              <w:rPr>
                <w:bCs/>
              </w:rPr>
              <w:t>]</w:t>
            </w:r>
            <w:proofErr w:type="gramEnd"/>
            <w:r w:rsidR="00490564" w:rsidRPr="003C383A">
              <w:rPr>
                <w:bCs/>
              </w:rPr>
              <w:t xml:space="preserve">  </w:t>
            </w:r>
            <w:r w:rsidRPr="003C383A">
              <w:rPr>
                <w:bCs/>
              </w:rPr>
              <w:t xml:space="preserve">unless otherwise specified in the terms of an </w:t>
            </w:r>
            <w:r w:rsidR="009F7234">
              <w:rPr>
                <w:bCs/>
              </w:rPr>
              <w:t xml:space="preserve">ETS2 Allowance Transaction, </w:t>
            </w:r>
            <w:r w:rsidRPr="003C383A">
              <w:rPr>
                <w:bCs/>
              </w:rPr>
              <w:t xml:space="preserve">the provisions of § 14.4 shall apply to such </w:t>
            </w:r>
            <w:r w:rsidR="009F7234">
              <w:rPr>
                <w:bCs/>
              </w:rPr>
              <w:t>ETS2 Allowance Transaction</w:t>
            </w:r>
            <w:r w:rsidRPr="003C383A">
              <w:rPr>
                <w:bCs/>
              </w:rPr>
              <w:t xml:space="preserve"> only in the circumstances specified in the first paragraph of § 14.4, or</w:t>
            </w:r>
          </w:p>
          <w:p w14:paraId="6192EB7D" w14:textId="77777777" w:rsidR="00ED4011" w:rsidRPr="003C383A" w:rsidRDefault="00ED4011" w:rsidP="00EC5B38">
            <w:pPr>
              <w:spacing w:line="259" w:lineRule="auto"/>
              <w:rPr>
                <w:bCs/>
              </w:rPr>
            </w:pPr>
          </w:p>
          <w:p w14:paraId="5C611345" w14:textId="46F279A7" w:rsidR="00ED4011" w:rsidRPr="003C383A" w:rsidRDefault="00ED4011" w:rsidP="00F622AC">
            <w:pPr>
              <w:spacing w:line="259" w:lineRule="auto"/>
              <w:ind w:left="291" w:hanging="291"/>
              <w:rPr>
                <w:bCs/>
              </w:rPr>
            </w:pPr>
            <w:proofErr w:type="gramStart"/>
            <w:r w:rsidRPr="003C383A">
              <w:rPr>
                <w:bCs/>
              </w:rPr>
              <w:t>[ ]</w:t>
            </w:r>
            <w:proofErr w:type="gramEnd"/>
            <w:r w:rsidR="006B1E54" w:rsidRPr="003C383A">
              <w:rPr>
                <w:bCs/>
              </w:rPr>
              <w:t xml:space="preserve"> </w:t>
            </w:r>
            <w:r w:rsidR="00490564" w:rsidRPr="003C383A">
              <w:rPr>
                <w:bCs/>
              </w:rPr>
              <w:t xml:space="preserve"> </w:t>
            </w:r>
            <w:r w:rsidRPr="003C383A">
              <w:rPr>
                <w:bCs/>
              </w:rPr>
              <w:t xml:space="preserve">subject to the terms of an </w:t>
            </w:r>
            <w:r w:rsidR="009F7234">
              <w:rPr>
                <w:bCs/>
              </w:rPr>
              <w:t>ETS2 Allowance Transaction</w:t>
            </w:r>
            <w:r w:rsidRPr="003C383A">
              <w:rPr>
                <w:bCs/>
              </w:rPr>
              <w:t xml:space="preserve">, the provisions of § 14.4 shall only apply in the following circumstances: </w:t>
            </w:r>
          </w:p>
          <w:p w14:paraId="132D1762" w14:textId="77777777" w:rsidR="00ED4011" w:rsidRPr="003C383A" w:rsidRDefault="00ED4011" w:rsidP="00EC5B38">
            <w:pPr>
              <w:spacing w:line="259" w:lineRule="auto"/>
              <w:rPr>
                <w:bCs/>
              </w:rPr>
            </w:pPr>
            <w:r w:rsidRPr="003C383A">
              <w:rPr>
                <w:bCs/>
              </w:rPr>
              <w:t>[</w:t>
            </w:r>
            <w:r w:rsidRPr="003C383A">
              <w:rPr>
                <w:bCs/>
                <w:u w:val="single"/>
              </w:rPr>
              <w:t xml:space="preserve">                                                                                             </w:t>
            </w:r>
            <w:r w:rsidRPr="003C383A">
              <w:rPr>
                <w:bCs/>
              </w:rPr>
              <w:t>]</w:t>
            </w:r>
          </w:p>
          <w:p w14:paraId="43E6D1DC" w14:textId="77777777" w:rsidR="00ED4011" w:rsidRPr="003C383A" w:rsidRDefault="00ED4011" w:rsidP="00EC5B38">
            <w:pPr>
              <w:spacing w:line="259" w:lineRule="auto"/>
              <w:rPr>
                <w:bCs/>
              </w:rPr>
            </w:pPr>
            <w:r w:rsidRPr="003C383A">
              <w:rPr>
                <w:b/>
                <w:i/>
                <w:iCs/>
              </w:rPr>
              <w:t>otherwise</w:t>
            </w:r>
            <w:r w:rsidRPr="003C383A">
              <w:rPr>
                <w:bCs/>
              </w:rPr>
              <w:t xml:space="preserve"> § 14.4 shall </w:t>
            </w:r>
            <w:r w:rsidRPr="003C383A">
              <w:rPr>
                <w:bCs/>
                <w:u w:val="single"/>
              </w:rPr>
              <w:t>not</w:t>
            </w:r>
            <w:r w:rsidRPr="003C383A">
              <w:rPr>
                <w:bCs/>
              </w:rPr>
              <w:t xml:space="preserve"> apply </w:t>
            </w:r>
          </w:p>
        </w:tc>
      </w:tr>
      <w:tr w:rsidR="00ED4011" w:rsidRPr="003C383A" w14:paraId="1C9D9CE6" w14:textId="77777777" w:rsidTr="006D0AE5">
        <w:trPr>
          <w:trHeight w:val="851"/>
        </w:trPr>
        <w:tc>
          <w:tcPr>
            <w:tcW w:w="4390" w:type="dxa"/>
          </w:tcPr>
          <w:p w14:paraId="6DDDC1B6" w14:textId="77777777" w:rsidR="00ED4011" w:rsidRPr="003C383A" w:rsidRDefault="00ED4011" w:rsidP="00EC5B38">
            <w:pPr>
              <w:spacing w:line="259" w:lineRule="auto"/>
              <w:ind w:right="1289"/>
              <w:rPr>
                <w:b/>
                <w:bCs/>
              </w:rPr>
            </w:pPr>
            <w:r w:rsidRPr="003C383A">
              <w:rPr>
                <w:b/>
                <w:bCs/>
              </w:rPr>
              <w:t>§ 14.5 Withholding Tax:</w:t>
            </w:r>
          </w:p>
        </w:tc>
        <w:tc>
          <w:tcPr>
            <w:tcW w:w="5528" w:type="dxa"/>
          </w:tcPr>
          <w:p w14:paraId="6F5D4785" w14:textId="77777777" w:rsidR="00ED4011" w:rsidRPr="003C383A" w:rsidRDefault="00ED4011" w:rsidP="00EC5B38">
            <w:pPr>
              <w:spacing w:line="259" w:lineRule="auto"/>
              <w:ind w:left="720" w:hanging="720"/>
              <w:rPr>
                <w:bCs/>
              </w:rPr>
            </w:pPr>
            <w:proofErr w:type="gramStart"/>
            <w:r w:rsidRPr="003C383A">
              <w:rPr>
                <w:bCs/>
              </w:rPr>
              <w:t>[ ]</w:t>
            </w:r>
            <w:proofErr w:type="gramEnd"/>
            <w:r w:rsidR="00490564" w:rsidRPr="003C383A">
              <w:rPr>
                <w:bCs/>
              </w:rPr>
              <w:t xml:space="preserve">  </w:t>
            </w:r>
            <w:r w:rsidRPr="003C383A">
              <w:rPr>
                <w:bCs/>
              </w:rPr>
              <w:t xml:space="preserve">§ 14.5 shall apply, </w:t>
            </w:r>
          </w:p>
          <w:p w14:paraId="688DA270" w14:textId="77777777" w:rsidR="00ED4011" w:rsidRPr="003C383A" w:rsidRDefault="00ED4011" w:rsidP="00EC5B38">
            <w:pPr>
              <w:spacing w:line="259" w:lineRule="auto"/>
              <w:ind w:left="720" w:hanging="720"/>
              <w:rPr>
                <w:bCs/>
              </w:rPr>
            </w:pPr>
            <w:r w:rsidRPr="003C383A">
              <w:rPr>
                <w:b/>
                <w:i/>
                <w:iCs/>
              </w:rPr>
              <w:t>otherwise</w:t>
            </w:r>
            <w:r w:rsidRPr="003C383A">
              <w:rPr>
                <w:bCs/>
              </w:rPr>
              <w:t xml:space="preserve"> § 14.5 shall </w:t>
            </w:r>
            <w:r w:rsidRPr="003C383A">
              <w:rPr>
                <w:bCs/>
                <w:u w:val="single"/>
              </w:rPr>
              <w:t>not</w:t>
            </w:r>
            <w:r w:rsidRPr="003C383A">
              <w:rPr>
                <w:bCs/>
              </w:rPr>
              <w:t xml:space="preserve"> apply </w:t>
            </w:r>
          </w:p>
        </w:tc>
      </w:tr>
    </w:tbl>
    <w:p w14:paraId="34F6AEA3" w14:textId="77777777" w:rsidR="00ED4011" w:rsidRPr="003C383A" w:rsidRDefault="00ED4011" w:rsidP="000B3F3E">
      <w:pPr>
        <w:spacing w:line="259" w:lineRule="auto"/>
        <w:jc w:val="center"/>
        <w:rPr>
          <w:b/>
          <w:bCs/>
          <w:sz w:val="20"/>
          <w:szCs w:val="20"/>
        </w:rPr>
      </w:pPr>
      <w:r w:rsidRPr="003C383A">
        <w:rPr>
          <w:b/>
          <w:bCs/>
          <w:sz w:val="20"/>
          <w:szCs w:val="20"/>
        </w:rPr>
        <w:t xml:space="preserve">§ 22 </w:t>
      </w:r>
    </w:p>
    <w:p w14:paraId="769679D4" w14:textId="77777777" w:rsidR="00ED4011" w:rsidRPr="003C383A" w:rsidRDefault="00ED4011" w:rsidP="000B3F3E">
      <w:pPr>
        <w:spacing w:line="259" w:lineRule="auto"/>
        <w:jc w:val="center"/>
        <w:rPr>
          <w:b/>
          <w:bCs/>
          <w:sz w:val="20"/>
          <w:szCs w:val="20"/>
        </w:rPr>
      </w:pPr>
      <w:r w:rsidRPr="003C383A">
        <w:rPr>
          <w:b/>
          <w:bCs/>
          <w:sz w:val="20"/>
          <w:szCs w:val="20"/>
        </w:rPr>
        <w:t>Governing Law and Arbitration</w:t>
      </w:r>
    </w:p>
    <w:p w14:paraId="05CCB953" w14:textId="77777777" w:rsidR="00ED4011" w:rsidRPr="003C383A" w:rsidRDefault="00ED4011" w:rsidP="000B3F3E">
      <w:pPr>
        <w:spacing w:line="259" w:lineRule="auto"/>
        <w:jc w:val="center"/>
        <w:rPr>
          <w:b/>
          <w:bCs/>
          <w:sz w:val="20"/>
          <w:szCs w:val="20"/>
        </w:rPr>
      </w:pPr>
    </w:p>
    <w:tbl>
      <w:tblPr>
        <w:tblStyle w:val="TableGrid0"/>
        <w:tblW w:w="0" w:type="auto"/>
        <w:tblInd w:w="5" w:type="dxa"/>
        <w:tblLook w:val="04A0" w:firstRow="1" w:lastRow="0" w:firstColumn="1" w:lastColumn="0" w:noHBand="0" w:noVBand="1"/>
      </w:tblPr>
      <w:tblGrid>
        <w:gridCol w:w="4390"/>
        <w:gridCol w:w="5244"/>
      </w:tblGrid>
      <w:tr w:rsidR="00ED4011" w:rsidRPr="003C383A" w14:paraId="76A3F8C4" w14:textId="77777777" w:rsidTr="00A26878">
        <w:tc>
          <w:tcPr>
            <w:tcW w:w="4390" w:type="dxa"/>
          </w:tcPr>
          <w:p w14:paraId="19EE49A5" w14:textId="77777777" w:rsidR="00ED4011" w:rsidRPr="003C383A" w:rsidRDefault="00ED4011" w:rsidP="000B3F3E">
            <w:pPr>
              <w:spacing w:line="259" w:lineRule="auto"/>
              <w:rPr>
                <w:b/>
                <w:bCs/>
                <w:sz w:val="20"/>
                <w:szCs w:val="20"/>
              </w:rPr>
            </w:pPr>
            <w:r w:rsidRPr="003C383A">
              <w:rPr>
                <w:b/>
                <w:bCs/>
                <w:sz w:val="20"/>
                <w:szCs w:val="20"/>
              </w:rPr>
              <w:t xml:space="preserve">§ 22.3 Expert Determination </w:t>
            </w:r>
          </w:p>
          <w:p w14:paraId="658C0406" w14:textId="77777777" w:rsidR="00ED4011" w:rsidRPr="003C383A" w:rsidRDefault="00ED4011" w:rsidP="000B3F3E">
            <w:pPr>
              <w:spacing w:line="259" w:lineRule="auto"/>
              <w:rPr>
                <w:b/>
                <w:bCs/>
                <w:sz w:val="20"/>
                <w:szCs w:val="20"/>
              </w:rPr>
            </w:pPr>
            <w:r w:rsidRPr="003C383A">
              <w:rPr>
                <w:b/>
                <w:bCs/>
                <w:sz w:val="20"/>
                <w:szCs w:val="20"/>
              </w:rPr>
              <w:t xml:space="preserve">                                                                   § 22.3(d)</w:t>
            </w:r>
          </w:p>
        </w:tc>
        <w:tc>
          <w:tcPr>
            <w:tcW w:w="5244" w:type="dxa"/>
          </w:tcPr>
          <w:p w14:paraId="47834627" w14:textId="77777777" w:rsidR="00ED4011" w:rsidRPr="003C383A" w:rsidRDefault="00ED4011" w:rsidP="000B3F3E">
            <w:pPr>
              <w:spacing w:line="259" w:lineRule="auto"/>
              <w:rPr>
                <w:sz w:val="20"/>
                <w:szCs w:val="20"/>
              </w:rPr>
            </w:pPr>
            <w:proofErr w:type="gramStart"/>
            <w:r w:rsidRPr="003C383A">
              <w:rPr>
                <w:sz w:val="20"/>
                <w:szCs w:val="20"/>
              </w:rPr>
              <w:t>[ ]</w:t>
            </w:r>
            <w:proofErr w:type="gramEnd"/>
            <w:r w:rsidR="00490564" w:rsidRPr="003C383A">
              <w:rPr>
                <w:sz w:val="20"/>
                <w:szCs w:val="20"/>
              </w:rPr>
              <w:t xml:space="preserve">  </w:t>
            </w:r>
            <w:r w:rsidRPr="003C383A">
              <w:rPr>
                <w:sz w:val="20"/>
                <w:szCs w:val="20"/>
              </w:rPr>
              <w:t>§ 22.3 shall apply, and</w:t>
            </w:r>
          </w:p>
          <w:p w14:paraId="12271632" w14:textId="77777777" w:rsidR="00ED4011" w:rsidRPr="003C383A" w:rsidRDefault="00ED4011" w:rsidP="000B3F3E">
            <w:pPr>
              <w:spacing w:line="259" w:lineRule="auto"/>
              <w:rPr>
                <w:sz w:val="20"/>
                <w:szCs w:val="20"/>
              </w:rPr>
            </w:pPr>
            <w:proofErr w:type="gramStart"/>
            <w:r w:rsidRPr="003C383A">
              <w:rPr>
                <w:sz w:val="20"/>
                <w:szCs w:val="20"/>
              </w:rPr>
              <w:t>[ ]</w:t>
            </w:r>
            <w:proofErr w:type="gramEnd"/>
            <w:r w:rsidR="00490564" w:rsidRPr="003C383A">
              <w:rPr>
                <w:sz w:val="20"/>
                <w:szCs w:val="20"/>
              </w:rPr>
              <w:t xml:space="preserve">  </w:t>
            </w:r>
            <w:r w:rsidRPr="003C383A">
              <w:rPr>
                <w:sz w:val="20"/>
                <w:szCs w:val="20"/>
              </w:rPr>
              <w:t xml:space="preserve">§ 22.3(d) shall </w:t>
            </w:r>
            <w:r w:rsidRPr="003C383A">
              <w:rPr>
                <w:sz w:val="20"/>
                <w:szCs w:val="20"/>
                <w:u w:val="single"/>
              </w:rPr>
              <w:t>not</w:t>
            </w:r>
            <w:r w:rsidRPr="003C383A">
              <w:rPr>
                <w:sz w:val="20"/>
                <w:szCs w:val="20"/>
              </w:rPr>
              <w:t xml:space="preserve"> apply; or</w:t>
            </w:r>
          </w:p>
          <w:p w14:paraId="008B2F58" w14:textId="77777777" w:rsidR="00ED4011" w:rsidRPr="003C383A" w:rsidRDefault="00ED4011" w:rsidP="000B3F3E">
            <w:pPr>
              <w:spacing w:line="259" w:lineRule="auto"/>
              <w:rPr>
                <w:sz w:val="20"/>
                <w:szCs w:val="20"/>
              </w:rPr>
            </w:pPr>
            <w:r w:rsidRPr="003C383A">
              <w:rPr>
                <w:b/>
                <w:bCs/>
                <w:i/>
                <w:iCs/>
                <w:sz w:val="20"/>
                <w:szCs w:val="20"/>
              </w:rPr>
              <w:t>otherwise</w:t>
            </w:r>
            <w:r w:rsidRPr="003C383A">
              <w:rPr>
                <w:sz w:val="20"/>
                <w:szCs w:val="20"/>
              </w:rPr>
              <w:t xml:space="preserve"> § 22.3 shall </w:t>
            </w:r>
            <w:r w:rsidRPr="003C383A">
              <w:rPr>
                <w:sz w:val="20"/>
                <w:szCs w:val="20"/>
                <w:u w:val="single"/>
              </w:rPr>
              <w:t>not</w:t>
            </w:r>
            <w:r w:rsidRPr="003C383A">
              <w:rPr>
                <w:sz w:val="20"/>
                <w:szCs w:val="20"/>
              </w:rPr>
              <w:t xml:space="preserve"> apply</w:t>
            </w:r>
          </w:p>
        </w:tc>
      </w:tr>
    </w:tbl>
    <w:p w14:paraId="0B8B6115" w14:textId="77777777" w:rsidR="00ED4011" w:rsidRPr="003C383A" w:rsidRDefault="00ED4011" w:rsidP="000B3F3E">
      <w:pPr>
        <w:rPr>
          <w:sz w:val="20"/>
          <w:szCs w:val="20"/>
        </w:rPr>
      </w:pPr>
    </w:p>
    <w:p w14:paraId="76F81A6D" w14:textId="77777777" w:rsidR="00D7349E" w:rsidRPr="003C383A" w:rsidRDefault="00D7349E" w:rsidP="000B3F3E">
      <w:pPr>
        <w:rPr>
          <w:sz w:val="20"/>
          <w:szCs w:val="20"/>
        </w:rPr>
      </w:pPr>
    </w:p>
    <w:p w14:paraId="7D181474" w14:textId="77777777" w:rsidR="000B3F3E" w:rsidRPr="003C383A" w:rsidRDefault="000B3F3E" w:rsidP="000B3F3E">
      <w:pPr>
        <w:jc w:val="center"/>
        <w:rPr>
          <w:b/>
          <w:bCs/>
          <w:sz w:val="20"/>
          <w:szCs w:val="20"/>
        </w:rPr>
      </w:pPr>
      <w:r w:rsidRPr="003C383A">
        <w:rPr>
          <w:b/>
          <w:bCs/>
          <w:sz w:val="20"/>
          <w:szCs w:val="20"/>
        </w:rPr>
        <w:t>Annex 1</w:t>
      </w:r>
    </w:p>
    <w:p w14:paraId="1FD59E54" w14:textId="77777777" w:rsidR="000B3F3E" w:rsidRPr="003C383A" w:rsidRDefault="000B3F3E" w:rsidP="000B3F3E">
      <w:pPr>
        <w:jc w:val="center"/>
        <w:rPr>
          <w:b/>
          <w:bCs/>
          <w:sz w:val="20"/>
          <w:szCs w:val="20"/>
        </w:rPr>
      </w:pPr>
      <w:r w:rsidRPr="003C383A">
        <w:rPr>
          <w:b/>
          <w:bCs/>
          <w:sz w:val="20"/>
          <w:szCs w:val="20"/>
        </w:rPr>
        <w:t xml:space="preserve">To the </w:t>
      </w:r>
    </w:p>
    <w:p w14:paraId="27B81FE7" w14:textId="4F95B8BD" w:rsidR="008A0AE8" w:rsidRPr="003C383A" w:rsidRDefault="008A0AE8" w:rsidP="000B3F3E">
      <w:pPr>
        <w:jc w:val="center"/>
        <w:rPr>
          <w:b/>
          <w:bCs/>
          <w:sz w:val="20"/>
          <w:szCs w:val="20"/>
        </w:rPr>
      </w:pPr>
      <w:r w:rsidRPr="003C383A">
        <w:rPr>
          <w:b/>
          <w:bCs/>
          <w:sz w:val="20"/>
          <w:szCs w:val="20"/>
        </w:rPr>
        <w:t>ETS2 Allowances Appendix</w:t>
      </w:r>
    </w:p>
    <w:tbl>
      <w:tblPr>
        <w:tblStyle w:val="TableGrid0"/>
        <w:tblW w:w="0" w:type="auto"/>
        <w:tblInd w:w="5" w:type="dxa"/>
        <w:tblLook w:val="04A0" w:firstRow="1" w:lastRow="0" w:firstColumn="1" w:lastColumn="0" w:noHBand="0" w:noVBand="1"/>
      </w:tblPr>
      <w:tblGrid>
        <w:gridCol w:w="4390"/>
        <w:gridCol w:w="5244"/>
      </w:tblGrid>
      <w:tr w:rsidR="00ED4011" w:rsidRPr="003C383A" w14:paraId="78E3764F" w14:textId="77777777" w:rsidTr="006D0AE5">
        <w:trPr>
          <w:trHeight w:val="1893"/>
        </w:trPr>
        <w:tc>
          <w:tcPr>
            <w:tcW w:w="4390" w:type="dxa"/>
          </w:tcPr>
          <w:p w14:paraId="5682F8A3" w14:textId="77777777" w:rsidR="008A0AE8" w:rsidRPr="003C383A" w:rsidRDefault="008A0AE8" w:rsidP="000B3F3E">
            <w:pPr>
              <w:spacing w:after="154" w:line="259" w:lineRule="auto"/>
              <w:rPr>
                <w:b/>
                <w:bCs/>
                <w:sz w:val="20"/>
                <w:szCs w:val="20"/>
              </w:rPr>
            </w:pPr>
          </w:p>
          <w:p w14:paraId="0A41C83E" w14:textId="77777777" w:rsidR="008A0AE8" w:rsidRPr="003C383A" w:rsidRDefault="008A0AE8" w:rsidP="000B3F3E">
            <w:pPr>
              <w:spacing w:after="154" w:line="259" w:lineRule="auto"/>
              <w:rPr>
                <w:b/>
                <w:bCs/>
                <w:sz w:val="20"/>
                <w:szCs w:val="20"/>
                <w:highlight w:val="yellow"/>
              </w:rPr>
            </w:pPr>
          </w:p>
          <w:p w14:paraId="6127BD7A" w14:textId="05222713" w:rsidR="00ED4011" w:rsidRPr="003C383A" w:rsidRDefault="00ED4011" w:rsidP="000B3F3E">
            <w:pPr>
              <w:spacing w:after="154" w:line="259" w:lineRule="auto"/>
              <w:rPr>
                <w:b/>
                <w:bCs/>
                <w:sz w:val="20"/>
                <w:szCs w:val="20"/>
              </w:rPr>
            </w:pPr>
            <w:r w:rsidRPr="003C383A">
              <w:rPr>
                <w:b/>
                <w:bCs/>
                <w:sz w:val="20"/>
                <w:szCs w:val="20"/>
              </w:rPr>
              <w:t>“Delivery Business Day”</w:t>
            </w:r>
          </w:p>
        </w:tc>
        <w:tc>
          <w:tcPr>
            <w:tcW w:w="5244" w:type="dxa"/>
          </w:tcPr>
          <w:p w14:paraId="1AA228F7" w14:textId="77777777" w:rsidR="008A0AE8" w:rsidRPr="003C383A" w:rsidRDefault="008A0AE8" w:rsidP="000B3F3E">
            <w:pPr>
              <w:spacing w:after="154" w:line="259" w:lineRule="auto"/>
              <w:rPr>
                <w:b/>
                <w:bCs/>
                <w:sz w:val="20"/>
                <w:szCs w:val="20"/>
              </w:rPr>
            </w:pPr>
          </w:p>
          <w:p w14:paraId="4C9CDDAB" w14:textId="162B6A85" w:rsidR="00ED4011" w:rsidRPr="003C383A" w:rsidRDefault="00ED4011" w:rsidP="000B3F3E">
            <w:pPr>
              <w:spacing w:after="154" w:line="259" w:lineRule="auto"/>
              <w:rPr>
                <w:b/>
                <w:bCs/>
                <w:sz w:val="20"/>
                <w:szCs w:val="20"/>
              </w:rPr>
            </w:pPr>
            <w:r w:rsidRPr="003C383A">
              <w:rPr>
                <w:b/>
                <w:bCs/>
                <w:sz w:val="20"/>
                <w:szCs w:val="20"/>
              </w:rPr>
              <w:t>Defined Terms</w:t>
            </w:r>
          </w:p>
          <w:p w14:paraId="38F0B5A0" w14:textId="77777777" w:rsidR="00ED4011" w:rsidRPr="003C383A" w:rsidRDefault="00ED4011" w:rsidP="000B3F3E">
            <w:pPr>
              <w:spacing w:after="154" w:line="259" w:lineRule="auto"/>
              <w:rPr>
                <w:sz w:val="20"/>
                <w:szCs w:val="20"/>
              </w:rPr>
            </w:pPr>
            <w:r w:rsidRPr="003C383A">
              <w:rPr>
                <w:sz w:val="20"/>
                <w:szCs w:val="20"/>
              </w:rPr>
              <w:t>The relevant jurisdiction for the purposes of the definition of Delivery Business Day that each Party specifies as applying to it shall be as follows:</w:t>
            </w:r>
          </w:p>
          <w:p w14:paraId="05748010" w14:textId="77777777" w:rsidR="00ED4011" w:rsidRPr="003C383A" w:rsidRDefault="00ED4011" w:rsidP="000B3F3E">
            <w:pPr>
              <w:rPr>
                <w:sz w:val="20"/>
                <w:szCs w:val="20"/>
              </w:rPr>
            </w:pPr>
            <w:r w:rsidRPr="003C383A">
              <w:rPr>
                <w:sz w:val="20"/>
                <w:szCs w:val="20"/>
              </w:rPr>
              <w:t>Party A: ________________; and</w:t>
            </w:r>
          </w:p>
          <w:p w14:paraId="61619D7C" w14:textId="77777777" w:rsidR="00ED4011" w:rsidRPr="003C383A" w:rsidRDefault="00ED4011" w:rsidP="000B3F3E">
            <w:pPr>
              <w:rPr>
                <w:sz w:val="20"/>
                <w:szCs w:val="20"/>
              </w:rPr>
            </w:pPr>
            <w:r w:rsidRPr="003C383A">
              <w:rPr>
                <w:sz w:val="20"/>
                <w:szCs w:val="20"/>
              </w:rPr>
              <w:t>Party B: ________________</w:t>
            </w:r>
          </w:p>
        </w:tc>
      </w:tr>
      <w:tr w:rsidR="006E5FB3" w:rsidRPr="003C383A" w14:paraId="062F7954" w14:textId="77777777" w:rsidTr="006D0AE5">
        <w:trPr>
          <w:trHeight w:val="1893"/>
        </w:trPr>
        <w:tc>
          <w:tcPr>
            <w:tcW w:w="4390" w:type="dxa"/>
          </w:tcPr>
          <w:p w14:paraId="493EB3DA" w14:textId="77777777" w:rsidR="006E5FB3" w:rsidRPr="003C383A" w:rsidRDefault="006E5FB3" w:rsidP="00EC5B38">
            <w:pPr>
              <w:spacing w:after="154" w:line="259" w:lineRule="auto"/>
              <w:rPr>
                <w:b/>
                <w:bCs/>
                <w:sz w:val="20"/>
                <w:szCs w:val="20"/>
              </w:rPr>
            </w:pPr>
            <w:r w:rsidRPr="003C383A">
              <w:rPr>
                <w:b/>
                <w:bCs/>
                <w:sz w:val="20"/>
                <w:szCs w:val="20"/>
              </w:rPr>
              <w:lastRenderedPageBreak/>
              <w:t>“Non-Default Interest Rate”</w:t>
            </w:r>
          </w:p>
        </w:tc>
        <w:tc>
          <w:tcPr>
            <w:tcW w:w="5244" w:type="dxa"/>
          </w:tcPr>
          <w:p w14:paraId="0586957B" w14:textId="77777777" w:rsidR="006E5FB3" w:rsidRPr="003C383A" w:rsidRDefault="006E5FB3" w:rsidP="00EC5B38">
            <w:pPr>
              <w:spacing w:after="154" w:line="259" w:lineRule="auto"/>
              <w:rPr>
                <w:sz w:val="20"/>
                <w:szCs w:val="20"/>
              </w:rPr>
            </w:pPr>
            <w:r w:rsidRPr="003C383A">
              <w:rPr>
                <w:sz w:val="20"/>
                <w:szCs w:val="20"/>
              </w:rPr>
              <w:t xml:space="preserve">the Non-Default Interest Rate shall be: </w:t>
            </w:r>
          </w:p>
          <w:p w14:paraId="172136A6" w14:textId="77777777" w:rsidR="006E5FB3" w:rsidRPr="003C383A" w:rsidRDefault="006E5FB3" w:rsidP="006E5FB3">
            <w:pPr>
              <w:spacing w:line="259" w:lineRule="auto"/>
              <w:ind w:right="1289"/>
              <w:rPr>
                <w:sz w:val="20"/>
                <w:szCs w:val="20"/>
              </w:rPr>
            </w:pPr>
            <w:r w:rsidRPr="003C383A">
              <w:rPr>
                <w:bCs/>
                <w:sz w:val="20"/>
                <w:szCs w:val="20"/>
              </w:rPr>
              <w:t>[</w:t>
            </w:r>
            <w:r w:rsidRPr="003C383A">
              <w:rPr>
                <w:bCs/>
                <w:sz w:val="20"/>
                <w:szCs w:val="20"/>
                <w:u w:val="single"/>
              </w:rPr>
              <w:t xml:space="preserve">                                                                    ]</w:t>
            </w:r>
            <w:r w:rsidRPr="003C383A">
              <w:rPr>
                <w:sz w:val="20"/>
                <w:szCs w:val="20"/>
              </w:rPr>
              <w:t xml:space="preserve">                                                                                </w:t>
            </w:r>
            <w:r w:rsidRPr="003C383A">
              <w:rPr>
                <w:sz w:val="20"/>
                <w:szCs w:val="20"/>
                <w:u w:val="single" w:color="000000"/>
              </w:rPr>
              <w:t xml:space="preserve"> </w:t>
            </w:r>
          </w:p>
          <w:p w14:paraId="703A4329" w14:textId="77777777" w:rsidR="006E5FB3" w:rsidRPr="003C383A" w:rsidRDefault="006E5FB3" w:rsidP="00EC5B38">
            <w:pPr>
              <w:spacing w:after="154" w:line="259" w:lineRule="auto"/>
              <w:rPr>
                <w:b/>
                <w:bCs/>
                <w:sz w:val="20"/>
                <w:szCs w:val="20"/>
              </w:rPr>
            </w:pPr>
          </w:p>
        </w:tc>
      </w:tr>
    </w:tbl>
    <w:p w14:paraId="6335238C" w14:textId="33849A49" w:rsidR="006E5FB3" w:rsidRPr="003C383A" w:rsidRDefault="006E5FB3" w:rsidP="00D7349E">
      <w:pPr>
        <w:pStyle w:val="BodyText"/>
        <w:tabs>
          <w:tab w:val="left" w:pos="4472"/>
        </w:tabs>
        <w:spacing w:before="7"/>
        <w:ind w:right="152"/>
        <w:jc w:val="both"/>
        <w:rPr>
          <w:bCs/>
        </w:rPr>
      </w:pPr>
    </w:p>
    <w:p w14:paraId="08A19897" w14:textId="77777777" w:rsidR="002138FD" w:rsidRPr="003C383A" w:rsidRDefault="00666413" w:rsidP="00B1312A">
      <w:pPr>
        <w:pStyle w:val="BodyText"/>
        <w:tabs>
          <w:tab w:val="left" w:pos="4472"/>
        </w:tabs>
        <w:spacing w:before="7"/>
        <w:ind w:left="4472" w:right="152" w:hanging="4321"/>
        <w:jc w:val="both"/>
        <w:rPr>
          <w:u w:val="single"/>
        </w:rPr>
      </w:pPr>
      <w:r w:rsidRPr="003C383A">
        <w:rPr>
          <w:b/>
        </w:rPr>
        <w:tab/>
      </w:r>
    </w:p>
    <w:p w14:paraId="3A678D75" w14:textId="77777777" w:rsidR="00944A5F" w:rsidRPr="003C383A" w:rsidRDefault="00944A5F" w:rsidP="00944A5F">
      <w:pPr>
        <w:pStyle w:val="Heading5"/>
        <w:spacing w:before="90"/>
        <w:ind w:left="152" w:right="0"/>
        <w:jc w:val="left"/>
        <w:rPr>
          <w:sz w:val="20"/>
          <w:szCs w:val="20"/>
          <w:u w:val="none"/>
        </w:rPr>
      </w:pPr>
      <w:r w:rsidRPr="003C383A">
        <w:rPr>
          <w:sz w:val="20"/>
          <w:szCs w:val="20"/>
          <w:u w:val="thick"/>
        </w:rPr>
        <w:t xml:space="preserve">ADDITIONAL PROVISIONS APPLICABLE ONLY TO </w:t>
      </w:r>
      <w:r w:rsidR="00C11996" w:rsidRPr="003C383A">
        <w:rPr>
          <w:sz w:val="20"/>
          <w:szCs w:val="20"/>
          <w:u w:val="thick"/>
        </w:rPr>
        <w:t xml:space="preserve">ETS2 </w:t>
      </w:r>
      <w:r w:rsidRPr="003C383A">
        <w:rPr>
          <w:sz w:val="20"/>
          <w:szCs w:val="20"/>
          <w:u w:val="thick"/>
        </w:rPr>
        <w:t>ALLOWANCE TRANSACTIONS:</w:t>
      </w:r>
    </w:p>
    <w:p w14:paraId="31AA889D" w14:textId="77777777" w:rsidR="00944A5F" w:rsidRPr="003C383A" w:rsidRDefault="00944A5F" w:rsidP="00944A5F">
      <w:pPr>
        <w:sectPr w:rsidR="00944A5F" w:rsidRPr="003C383A" w:rsidSect="00944A5F">
          <w:type w:val="continuous"/>
          <w:pgSz w:w="12240" w:h="15840"/>
          <w:pgMar w:top="981" w:right="1038" w:bottom="1038" w:left="1038" w:header="726" w:footer="851" w:gutter="0"/>
          <w:cols w:space="720"/>
        </w:sectPr>
      </w:pPr>
    </w:p>
    <w:p w14:paraId="7647B0F8" w14:textId="77777777" w:rsidR="00944A5F" w:rsidRPr="003C383A" w:rsidRDefault="00944A5F">
      <w:pPr>
        <w:rPr>
          <w:b/>
          <w:bCs/>
          <w:sz w:val="20"/>
          <w:szCs w:val="20"/>
          <w:u w:val="single"/>
        </w:rPr>
      </w:pPr>
    </w:p>
    <w:p w14:paraId="375D144D" w14:textId="77777777" w:rsidR="00944A5F" w:rsidRPr="003C383A" w:rsidRDefault="00944A5F">
      <w:pPr>
        <w:rPr>
          <w:b/>
          <w:bCs/>
          <w:sz w:val="20"/>
          <w:szCs w:val="20"/>
          <w:u w:val="single"/>
        </w:rPr>
      </w:pPr>
    </w:p>
    <w:p w14:paraId="08E0B1B5" w14:textId="77777777" w:rsidR="00DB1217" w:rsidRPr="003C383A" w:rsidRDefault="00DB1217">
      <w:pPr>
        <w:rPr>
          <w:b/>
          <w:bCs/>
          <w:sz w:val="20"/>
          <w:szCs w:val="20"/>
          <w:u w:val="single"/>
        </w:rPr>
      </w:pPr>
      <w:r w:rsidRPr="003C383A">
        <w:rPr>
          <w:u w:val="single"/>
        </w:rPr>
        <w:br w:type="page"/>
      </w:r>
    </w:p>
    <w:p w14:paraId="2F0E172A" w14:textId="77777777" w:rsidR="00B323A9" w:rsidRPr="003C383A" w:rsidRDefault="00B323A9">
      <w:pPr>
        <w:pStyle w:val="Heading8"/>
        <w:spacing w:before="91"/>
        <w:ind w:right="107"/>
        <w:jc w:val="both"/>
        <w:rPr>
          <w:u w:val="single"/>
        </w:rPr>
      </w:pPr>
    </w:p>
    <w:p w14:paraId="4A9B78C1" w14:textId="77777777" w:rsidR="00337834" w:rsidRPr="003C383A" w:rsidRDefault="00337834">
      <w:pPr>
        <w:pStyle w:val="BodyText"/>
        <w:rPr>
          <w:b/>
        </w:rPr>
      </w:pPr>
    </w:p>
    <w:p w14:paraId="49745D6D" w14:textId="77777777" w:rsidR="00337834" w:rsidRPr="003C383A" w:rsidRDefault="00337834">
      <w:pPr>
        <w:pStyle w:val="BodyText"/>
        <w:rPr>
          <w:b/>
        </w:rPr>
      </w:pPr>
    </w:p>
    <w:p w14:paraId="10310C39" w14:textId="77777777" w:rsidR="00337834" w:rsidRPr="003C383A" w:rsidRDefault="00337834">
      <w:pPr>
        <w:pStyle w:val="BodyText"/>
        <w:spacing w:before="5"/>
        <w:rPr>
          <w:b/>
          <w:sz w:val="23"/>
        </w:rPr>
      </w:pPr>
    </w:p>
    <w:p w14:paraId="44AE9038" w14:textId="77777777" w:rsidR="00337834" w:rsidRPr="003C383A" w:rsidRDefault="00000000" w:rsidP="009658B3">
      <w:pPr>
        <w:pStyle w:val="BodyText"/>
        <w:spacing w:before="90"/>
        <w:ind w:left="112" w:right="176"/>
        <w:jc w:val="both"/>
      </w:pPr>
      <w:r w:rsidRPr="003C383A">
        <w:rPr>
          <w:sz w:val="24"/>
        </w:rPr>
        <w:t xml:space="preserve">IN WITNESS </w:t>
      </w:r>
      <w:r w:rsidRPr="003C383A">
        <w:t xml:space="preserve">whereof this </w:t>
      </w:r>
      <w:r w:rsidR="00C11996" w:rsidRPr="003C383A">
        <w:t xml:space="preserve">ETS2 </w:t>
      </w:r>
      <w:r w:rsidRPr="003C383A">
        <w:t>Allowances Appendix has been duly executed by the authori</w:t>
      </w:r>
      <w:r w:rsidR="00DC5DEF" w:rsidRPr="003C383A">
        <w:t>s</w:t>
      </w:r>
      <w:r w:rsidRPr="003C383A">
        <w:t>ed representatives of each</w:t>
      </w:r>
      <w:r w:rsidR="009658B3" w:rsidRPr="003C383A">
        <w:t xml:space="preserve"> </w:t>
      </w:r>
      <w:r w:rsidRPr="003C383A">
        <w:t xml:space="preserve">Party on the respective dates set out below with effect from the </w:t>
      </w:r>
      <w:r w:rsidR="00C11996" w:rsidRPr="003C383A">
        <w:t xml:space="preserve">ETS2 </w:t>
      </w:r>
      <w:r w:rsidRPr="003C383A">
        <w:t>Allowances Appendix Effective</w:t>
      </w:r>
      <w:r w:rsidRPr="003C383A">
        <w:rPr>
          <w:spacing w:val="-27"/>
        </w:rPr>
        <w:t xml:space="preserve"> </w:t>
      </w:r>
      <w:r w:rsidRPr="003C383A">
        <w:t>Date.</w:t>
      </w:r>
    </w:p>
    <w:p w14:paraId="77DF7FF1" w14:textId="77777777" w:rsidR="00337834" w:rsidRPr="003C383A" w:rsidRDefault="00337834">
      <w:pPr>
        <w:pStyle w:val="BodyText"/>
        <w:spacing w:before="5"/>
        <w:rPr>
          <w:sz w:val="24"/>
        </w:rPr>
      </w:pPr>
    </w:p>
    <w:p w14:paraId="543C4B51" w14:textId="77777777" w:rsidR="00337834" w:rsidRPr="003C383A" w:rsidRDefault="00000000">
      <w:pPr>
        <w:pStyle w:val="Heading8"/>
        <w:tabs>
          <w:tab w:val="left" w:pos="5153"/>
        </w:tabs>
        <w:jc w:val="left"/>
      </w:pPr>
      <w:r w:rsidRPr="003C383A">
        <w:t>“Party</w:t>
      </w:r>
      <w:r w:rsidRPr="003C383A">
        <w:rPr>
          <w:spacing w:val="-2"/>
        </w:rPr>
        <w:t xml:space="preserve"> </w:t>
      </w:r>
      <w:r w:rsidRPr="003C383A">
        <w:t>A”</w:t>
      </w:r>
      <w:r w:rsidRPr="003C383A">
        <w:tab/>
        <w:t>“Party</w:t>
      </w:r>
      <w:r w:rsidRPr="003C383A">
        <w:rPr>
          <w:spacing w:val="-1"/>
        </w:rPr>
        <w:t xml:space="preserve"> </w:t>
      </w:r>
      <w:r w:rsidRPr="003C383A">
        <w:t>B”</w:t>
      </w:r>
    </w:p>
    <w:p w14:paraId="28224B8D" w14:textId="77777777" w:rsidR="00337834" w:rsidRPr="003C383A" w:rsidRDefault="00337834">
      <w:pPr>
        <w:pStyle w:val="BodyText"/>
        <w:rPr>
          <w:b/>
        </w:rPr>
      </w:pPr>
    </w:p>
    <w:p w14:paraId="46B933FE" w14:textId="77777777" w:rsidR="00337834" w:rsidRPr="003C383A" w:rsidRDefault="00337834">
      <w:pPr>
        <w:pStyle w:val="BodyText"/>
        <w:rPr>
          <w:b/>
        </w:rPr>
      </w:pPr>
    </w:p>
    <w:p w14:paraId="4A0C73F6" w14:textId="77777777" w:rsidR="00337834" w:rsidRPr="003C383A" w:rsidRDefault="00000000">
      <w:pPr>
        <w:pStyle w:val="BodyText"/>
        <w:spacing w:before="4"/>
        <w:rPr>
          <w:b/>
          <w:sz w:val="14"/>
        </w:rPr>
      </w:pPr>
      <w:r w:rsidRPr="003C383A">
        <w:rPr>
          <w:noProof/>
        </w:rPr>
        <mc:AlternateContent>
          <mc:Choice Requires="wps">
            <w:drawing>
              <wp:anchor distT="0" distB="0" distL="0" distR="0" simplePos="0" relativeHeight="251662336" behindDoc="0" locked="0" layoutInCell="1" allowOverlap="1" wp14:anchorId="3D6FDE4D" wp14:editId="07B0041F">
                <wp:simplePos x="0" y="0"/>
                <wp:positionH relativeFrom="page">
                  <wp:posOffset>731520</wp:posOffset>
                </wp:positionH>
                <wp:positionV relativeFrom="paragraph">
                  <wp:posOffset>132715</wp:posOffset>
                </wp:positionV>
                <wp:extent cx="1829435" cy="0"/>
                <wp:effectExtent l="7620" t="8890" r="10795" b="10160"/>
                <wp:wrapTopAndBottom/>
                <wp:docPr id="42"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DACE47" id="Line 37" o:spid="_x0000_s1026" style="position:absolute;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7.6pt,10.45pt" to="201.65pt,10.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ljfBsAEAAEgDAAAOAAAAZHJzL2Uyb0RvYy54bWysU8Fu2zAMvQ/YPwi6L3ayLWiNOD2k6y7d&#13;&#10;FqDdBzCSbAuTRYFU4uTvJ6lJWmy3YT4Iokg+vfdEr+6OoxMHQ2zRt3I+q6UwXqG2vm/lz+eHDzdS&#13;&#10;cASvwaE3rTwZlnfr9+9WU2jMAgd02pBIIJ6bKbRyiDE0VcVqMCPwDIPxKdkhjRBTSH2lCaaEPrpq&#13;&#10;UdfLakLSgVAZ5nR6/5KU64LfdUbFH13HJgrXysQtlpXKustrtV5B0xOEwaozDfgHFiNYny69Qt1D&#13;&#10;BLEn+xfUaBUhYxdnCscKu84qUzQkNfP6DzVPAwRTtCRzOFxt4v8Hq74fNn5Lmbo6+qfwiOoXC4+b&#13;&#10;AXxvCoHnU0gPN89WVVPg5tqSAw5bErvpG+pUA/uIxYVjR2OGTPrEsZh9upptjlGodDi/Wdx++vhZ&#13;&#10;CnXJVdBcGgNx/GpwFHnTSmd99gEaODxyzESguZTkY48P1rnyls6LqZXL+nZZGhid1TmZy5j63caR&#13;&#10;OECehvIVVSnztoxw73UBGwzoL+d9BOte9uly589mZP152LjZoT5t6WJSeq7C8jxaeR7exqX79QdY&#13;&#10;/wYAAP//AwBQSwMEFAAGAAgAAAAhAEhCK0fiAAAADgEAAA8AAABkcnMvZG93bnJldi54bWxMT01P&#13;&#10;wzAMvSPxHyIjcWPJOgZd13RCTCDtgBDbxDlrTVvaOFWTrd2/x4jDuFh69vP7SFejbcUJe1870jCd&#13;&#10;KBBIuStqKjXsdy93MQgfDBWmdYQazuhhlV1fpSYp3EAfeNqGUrAI+cRoqELoEil9XqE1fuI6JL59&#13;&#10;ud6awLAvZdGbgcVtKyOlHqQ1NbFDZTp8rjBvtker4S2Wa/fefObn72H3GsebZvG42Wt9ezOulzye&#13;&#10;liACjuHyAb8dOD9kHOzgjlR40TKeziOmaojUAgQT7tVsBuLwt5BZKv/XyH4AAAD//wMAUEsBAi0A&#13;&#10;FAAGAAgAAAAhALaDOJL+AAAA4QEAABMAAAAAAAAAAAAAAAAAAAAAAFtDb250ZW50X1R5cGVzXS54&#13;&#10;bWxQSwECLQAUAAYACAAAACEAOP0h/9YAAACUAQAACwAAAAAAAAAAAAAAAAAvAQAAX3JlbHMvLnJl&#13;&#10;bHNQSwECLQAUAAYACAAAACEAS5Y3wbABAABIAwAADgAAAAAAAAAAAAAAAAAuAgAAZHJzL2Uyb0Rv&#13;&#10;Yy54bWxQSwECLQAUAAYACAAAACEASEIrR+IAAAAOAQAADwAAAAAAAAAAAAAAAAAKBAAAZHJzL2Rv&#13;&#10;d25yZXYueG1sUEsFBgAAAAAEAAQA8wAAABkFAAAAAA==&#13;&#10;" strokeweight=".48pt">
                <w10:wrap type="topAndBottom" anchorx="page"/>
              </v:line>
            </w:pict>
          </mc:Fallback>
        </mc:AlternateContent>
      </w:r>
      <w:r w:rsidRPr="003C383A">
        <w:rPr>
          <w:noProof/>
        </w:rPr>
        <mc:AlternateContent>
          <mc:Choice Requires="wps">
            <w:drawing>
              <wp:anchor distT="0" distB="0" distL="0" distR="0" simplePos="0" relativeHeight="251664384" behindDoc="0" locked="0" layoutInCell="1" allowOverlap="1" wp14:anchorId="069ACC11" wp14:editId="7B93617E">
                <wp:simplePos x="0" y="0"/>
                <wp:positionH relativeFrom="page">
                  <wp:posOffset>3932555</wp:posOffset>
                </wp:positionH>
                <wp:positionV relativeFrom="paragraph">
                  <wp:posOffset>132715</wp:posOffset>
                </wp:positionV>
                <wp:extent cx="1829435" cy="0"/>
                <wp:effectExtent l="8255" t="8890" r="10160" b="10160"/>
                <wp:wrapTopAndBottom/>
                <wp:docPr id="41"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79D978" id="Line 38" o:spid="_x0000_s1026" style="position:absolute;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09.65pt,10.45pt" to="453.7pt,10.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ljfBsAEAAEgDAAAOAAAAZHJzL2Uyb0RvYy54bWysU8Fu2zAMvQ/YPwi6L3ayLWiNOD2k6y7d&#13;&#10;FqDdBzCSbAuTRYFU4uTvJ6lJWmy3YT4Iokg+vfdEr+6OoxMHQ2zRt3I+q6UwXqG2vm/lz+eHDzdS&#13;&#10;cASvwaE3rTwZlnfr9+9WU2jMAgd02pBIIJ6bKbRyiDE0VcVqMCPwDIPxKdkhjRBTSH2lCaaEPrpq&#13;&#10;UdfLakLSgVAZ5nR6/5KU64LfdUbFH13HJgrXysQtlpXKustrtV5B0xOEwaozDfgHFiNYny69Qt1D&#13;&#10;BLEn+xfUaBUhYxdnCscKu84qUzQkNfP6DzVPAwRTtCRzOFxt4v8Hq74fNn5Lmbo6+qfwiOoXC4+b&#13;&#10;AXxvCoHnU0gPN89WVVPg5tqSAw5bErvpG+pUA/uIxYVjR2OGTPrEsZh9upptjlGodDi/Wdx++vhZ&#13;&#10;CnXJVdBcGgNx/GpwFHnTSmd99gEaODxyzESguZTkY48P1rnyls6LqZXL+nZZGhid1TmZy5j63caR&#13;&#10;OECehvIVVSnztoxw73UBGwzoL+d9BOte9uly589mZP152LjZoT5t6WJSeq7C8jxaeR7exqX79QdY&#13;&#10;/wYAAP//AwBQSwMEFAAGAAgAAAAhAN91p3bjAAAADgEAAA8AAABkcnMvZG93bnJldi54bWxMT01L&#13;&#10;w0AQvQv+h2UK3uymVdokzaaIRaEHEdvieZsdkzTZ2ZDdNum/d8SDXgZm3pv3ka1H24oL9r52pGA2&#13;&#10;jUAgFc7UVCo47F/uYxA+aDK6dYQKruhhnd/eZDo1bqAPvOxCKViEfKoVVCF0qZS+qNBqP3UdEmNf&#13;&#10;rrc68NqX0vR6YHHbynkULaTVNbFDpTt8rrBodmer4C2WG/fefBbX07B/jeNtkyy3B6XuJuNmxeNp&#13;&#10;BSLgGP4+4KcD54ecgx3dmYwXrYLFLHlgqoJ5lIBgQhItH0Ecfw8yz+T/Gvk3AAAA//8DAFBLAQIt&#13;&#10;ABQABgAIAAAAIQC2gziS/gAAAOEBAAATAAAAAAAAAAAAAAAAAAAAAABbQ29udGVudF9UeXBlc10u&#13;&#10;eG1sUEsBAi0AFAAGAAgAAAAhADj9If/WAAAAlAEAAAsAAAAAAAAAAAAAAAAALwEAAF9yZWxzLy5y&#13;&#10;ZWxzUEsBAi0AFAAGAAgAAAAhAEuWN8GwAQAASAMAAA4AAAAAAAAAAAAAAAAALgIAAGRycy9lMm9E&#13;&#10;b2MueG1sUEsBAi0AFAAGAAgAAAAhAN91p3bjAAAADgEAAA8AAAAAAAAAAAAAAAAACgQAAGRycy9k&#13;&#10;b3ducmV2LnhtbFBLBQYAAAAABAAEAPMAAAAaBQAAAAA=&#13;&#10;" strokeweight=".48pt">
                <w10:wrap type="topAndBottom" anchorx="page"/>
              </v:line>
            </w:pict>
          </mc:Fallback>
        </mc:AlternateContent>
      </w:r>
    </w:p>
    <w:p w14:paraId="5AC9724B" w14:textId="77777777" w:rsidR="00337834" w:rsidRPr="003C383A" w:rsidRDefault="00000000">
      <w:pPr>
        <w:pStyle w:val="BodyText"/>
        <w:tabs>
          <w:tab w:val="left" w:pos="5153"/>
        </w:tabs>
        <w:spacing w:line="213" w:lineRule="exact"/>
        <w:ind w:left="112"/>
      </w:pPr>
      <w:r w:rsidRPr="003C383A">
        <w:t>[Name</w:t>
      </w:r>
      <w:r w:rsidRPr="003C383A">
        <w:rPr>
          <w:spacing w:val="-2"/>
        </w:rPr>
        <w:t xml:space="preserve"> </w:t>
      </w:r>
      <w:r w:rsidRPr="003C383A">
        <w:t>of</w:t>
      </w:r>
      <w:r w:rsidRPr="003C383A">
        <w:rPr>
          <w:spacing w:val="-4"/>
        </w:rPr>
        <w:t xml:space="preserve"> </w:t>
      </w:r>
      <w:r w:rsidRPr="003C383A">
        <w:t>Party]</w:t>
      </w:r>
      <w:r w:rsidRPr="003C383A">
        <w:tab/>
        <w:t>[Name of</w:t>
      </w:r>
      <w:r w:rsidRPr="003C383A">
        <w:rPr>
          <w:spacing w:val="-6"/>
        </w:rPr>
        <w:t xml:space="preserve"> </w:t>
      </w:r>
      <w:r w:rsidRPr="003C383A">
        <w:t>Party]</w:t>
      </w:r>
    </w:p>
    <w:p w14:paraId="7D327D7C" w14:textId="77777777" w:rsidR="00337834" w:rsidRPr="003C383A" w:rsidRDefault="00337834">
      <w:pPr>
        <w:pStyle w:val="BodyText"/>
      </w:pPr>
    </w:p>
    <w:p w14:paraId="150500E0" w14:textId="77777777" w:rsidR="00337834" w:rsidRPr="003C383A" w:rsidRDefault="00337834">
      <w:pPr>
        <w:pStyle w:val="BodyText"/>
      </w:pPr>
    </w:p>
    <w:p w14:paraId="7BFF4A64" w14:textId="77777777" w:rsidR="00337834" w:rsidRPr="003C383A" w:rsidRDefault="00000000">
      <w:pPr>
        <w:pStyle w:val="BodyText"/>
        <w:spacing w:before="7"/>
        <w:rPr>
          <w:sz w:val="14"/>
        </w:rPr>
      </w:pPr>
      <w:r w:rsidRPr="003C383A">
        <w:rPr>
          <w:noProof/>
        </w:rPr>
        <mc:AlternateContent>
          <mc:Choice Requires="wps">
            <w:drawing>
              <wp:anchor distT="0" distB="0" distL="0" distR="0" simplePos="0" relativeHeight="251666432" behindDoc="0" locked="0" layoutInCell="1" allowOverlap="1" wp14:anchorId="60101D40" wp14:editId="653F1177">
                <wp:simplePos x="0" y="0"/>
                <wp:positionH relativeFrom="page">
                  <wp:posOffset>731520</wp:posOffset>
                </wp:positionH>
                <wp:positionV relativeFrom="paragraph">
                  <wp:posOffset>135255</wp:posOffset>
                </wp:positionV>
                <wp:extent cx="1829435" cy="0"/>
                <wp:effectExtent l="7620" t="11430" r="10795" b="7620"/>
                <wp:wrapTopAndBottom/>
                <wp:docPr id="40" name="Lin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D6BA72" id="Line 39" o:spid="_x0000_s1026" style="position:absolute;z-index:251666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7.6pt,10.65pt" to="201.65pt,1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ljfBsAEAAEgDAAAOAAAAZHJzL2Uyb0RvYy54bWysU8Fu2zAMvQ/YPwi6L3ayLWiNOD2k6y7d&#13;&#10;FqDdBzCSbAuTRYFU4uTvJ6lJWmy3YT4Iokg+vfdEr+6OoxMHQ2zRt3I+q6UwXqG2vm/lz+eHDzdS&#13;&#10;cASvwaE3rTwZlnfr9+9WU2jMAgd02pBIIJ6bKbRyiDE0VcVqMCPwDIPxKdkhjRBTSH2lCaaEPrpq&#13;&#10;UdfLakLSgVAZ5nR6/5KU64LfdUbFH13HJgrXysQtlpXKustrtV5B0xOEwaozDfgHFiNYny69Qt1D&#13;&#10;BLEn+xfUaBUhYxdnCscKu84qUzQkNfP6DzVPAwRTtCRzOFxt4v8Hq74fNn5Lmbo6+qfwiOoXC4+b&#13;&#10;AXxvCoHnU0gPN89WVVPg5tqSAw5bErvpG+pUA/uIxYVjR2OGTPrEsZh9upptjlGodDi/Wdx++vhZ&#13;&#10;CnXJVdBcGgNx/GpwFHnTSmd99gEaODxyzESguZTkY48P1rnyls6LqZXL+nZZGhid1TmZy5j63caR&#13;&#10;OECehvIVVSnztoxw73UBGwzoL+d9BOte9uly589mZP152LjZoT5t6WJSeq7C8jxaeR7exqX79QdY&#13;&#10;/wYAAP//AwBQSwMEFAAGAAgAAAAhACBrmV7iAAAADgEAAA8AAABkcnMvZG93bnJldi54bWxMT01P&#13;&#10;wzAMvSPxHyIjcWNpOz5K13RCTCDtMCG2iXPWmLa0caomW7t/jxEHuFh+9vPze/lysp044eAbRwri&#13;&#10;WQQCqXSmoUrBfvdyk4LwQZPRnSNUcEYPy+LyIteZcSO942kbKsEi5DOtoA6hz6T0ZY1W+5nrkXj3&#13;&#10;6QarA8OhkmbQI4vbTiZRdC+tbog/1LrH5xrLdnu0CjapXLm39qM8f4271zRdt48P671S11fTasHl&#13;&#10;aQEi4BT+LuAnA/uHgo0d3JGMFx3j+C5hqoIknoNgwm005+bwO5BFLv/HKL4BAAD//wMAUEsBAi0A&#13;&#10;FAAGAAgAAAAhALaDOJL+AAAA4QEAABMAAAAAAAAAAAAAAAAAAAAAAFtDb250ZW50X1R5cGVzXS54&#13;&#10;bWxQSwECLQAUAAYACAAAACEAOP0h/9YAAACUAQAACwAAAAAAAAAAAAAAAAAvAQAAX3JlbHMvLnJl&#13;&#10;bHNQSwECLQAUAAYACAAAACEAS5Y3wbABAABIAwAADgAAAAAAAAAAAAAAAAAuAgAAZHJzL2Uyb0Rv&#13;&#10;Yy54bWxQSwECLQAUAAYACAAAACEAIGuZXuIAAAAOAQAADwAAAAAAAAAAAAAAAAAKBAAAZHJzL2Rv&#13;&#10;d25yZXYueG1sUEsFBgAAAAAEAAQA8wAAABkFAAAAAA==&#13;&#10;" strokeweight=".48pt">
                <w10:wrap type="topAndBottom" anchorx="page"/>
              </v:line>
            </w:pict>
          </mc:Fallback>
        </mc:AlternateContent>
      </w:r>
      <w:r w:rsidRPr="003C383A">
        <w:rPr>
          <w:noProof/>
        </w:rPr>
        <mc:AlternateContent>
          <mc:Choice Requires="wps">
            <w:drawing>
              <wp:anchor distT="0" distB="0" distL="0" distR="0" simplePos="0" relativeHeight="251668480" behindDoc="0" locked="0" layoutInCell="1" allowOverlap="1" wp14:anchorId="3F8DEDAE" wp14:editId="42E3F1D2">
                <wp:simplePos x="0" y="0"/>
                <wp:positionH relativeFrom="page">
                  <wp:posOffset>3932555</wp:posOffset>
                </wp:positionH>
                <wp:positionV relativeFrom="paragraph">
                  <wp:posOffset>135255</wp:posOffset>
                </wp:positionV>
                <wp:extent cx="1829435" cy="0"/>
                <wp:effectExtent l="8255" t="11430" r="10160" b="7620"/>
                <wp:wrapTopAndBottom/>
                <wp:docPr id="39" name="Lin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549407" id="Line 40" o:spid="_x0000_s1026" style="position:absolute;z-index:251668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09.65pt,10.65pt" to="453.7pt,1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ljfBsAEAAEgDAAAOAAAAZHJzL2Uyb0RvYy54bWysU8Fu2zAMvQ/YPwi6L3ayLWiNOD2k6y7d&#13;&#10;FqDdBzCSbAuTRYFU4uTvJ6lJWmy3YT4Iokg+vfdEr+6OoxMHQ2zRt3I+q6UwXqG2vm/lz+eHDzdS&#13;&#10;cASvwaE3rTwZlnfr9+9WU2jMAgd02pBIIJ6bKbRyiDE0VcVqMCPwDIPxKdkhjRBTSH2lCaaEPrpq&#13;&#10;UdfLakLSgVAZ5nR6/5KU64LfdUbFH13HJgrXysQtlpXKustrtV5B0xOEwaozDfgHFiNYny69Qt1D&#13;&#10;BLEn+xfUaBUhYxdnCscKu84qUzQkNfP6DzVPAwRTtCRzOFxt4v8Hq74fNn5Lmbo6+qfwiOoXC4+b&#13;&#10;AXxvCoHnU0gPN89WVVPg5tqSAw5bErvpG+pUA/uIxYVjR2OGTPrEsZh9upptjlGodDi/Wdx++vhZ&#13;&#10;CnXJVdBcGgNx/GpwFHnTSmd99gEaODxyzESguZTkY48P1rnyls6LqZXL+nZZGhid1TmZy5j63caR&#13;&#10;OECehvIVVSnztoxw73UBGwzoL+d9BOte9uly589mZP152LjZoT5t6WJSeq7C8jxaeR7exqX79QdY&#13;&#10;/wYAAP//AwBQSwMEFAAGAAgAAAAhALdcFW/iAAAADgEAAA8AAABkcnMvZG93bnJldi54bWxMT01P&#13;&#10;wzAMvSPxHyIjcWNpB9rarumEmEDaASG2iXPWmLa0caomW7t/jxEHuNiy/fw+8vVkO3HGwTeOFMSz&#13;&#10;CARS6UxDlYLD/vkuAeGDJqM7R6jggh7WxfVVrjPjRnrH8y5UgknIZ1pBHUKfSenLGq32M9cj8e3T&#13;&#10;DVYHHodKmkGPTG47OY+ihbS6IVaodY9PNZbt7mQVvCZy497aj/LyNe5fkmTbpsvtQanbm2mz4vK4&#13;&#10;AhFwCn8f8JOB/UPBxo7uRMaLTsEiTu8ZqmAec2dAGi0fQBx/F7LI5f8YxTcAAAD//wMAUEsBAi0A&#13;&#10;FAAGAAgAAAAhALaDOJL+AAAA4QEAABMAAAAAAAAAAAAAAAAAAAAAAFtDb250ZW50X1R5cGVzXS54&#13;&#10;bWxQSwECLQAUAAYACAAAACEAOP0h/9YAAACUAQAACwAAAAAAAAAAAAAAAAAvAQAAX3JlbHMvLnJl&#13;&#10;bHNQSwECLQAUAAYACAAAACEAS5Y3wbABAABIAwAADgAAAAAAAAAAAAAAAAAuAgAAZHJzL2Uyb0Rv&#13;&#10;Yy54bWxQSwECLQAUAAYACAAAACEAt1wVb+IAAAAOAQAADwAAAAAAAAAAAAAAAAAKBAAAZHJzL2Rv&#13;&#10;d25yZXYueG1sUEsFBgAAAAAEAAQA8wAAABkFAAAAAA==&#13;&#10;" strokeweight=".48pt">
                <w10:wrap type="topAndBottom" anchorx="page"/>
              </v:line>
            </w:pict>
          </mc:Fallback>
        </mc:AlternateContent>
      </w:r>
    </w:p>
    <w:p w14:paraId="0BD5E74D" w14:textId="77777777" w:rsidR="00337834" w:rsidRPr="003C383A" w:rsidRDefault="00000000">
      <w:pPr>
        <w:pStyle w:val="BodyText"/>
        <w:tabs>
          <w:tab w:val="left" w:pos="5153"/>
        </w:tabs>
        <w:spacing w:before="98"/>
        <w:ind w:left="112"/>
      </w:pPr>
      <w:r w:rsidRPr="003C383A">
        <w:t>[Name</w:t>
      </w:r>
      <w:r w:rsidRPr="003C383A">
        <w:rPr>
          <w:spacing w:val="-2"/>
        </w:rPr>
        <w:t xml:space="preserve"> </w:t>
      </w:r>
      <w:r w:rsidRPr="003C383A">
        <w:t>of</w:t>
      </w:r>
      <w:r w:rsidRPr="003C383A">
        <w:rPr>
          <w:spacing w:val="-4"/>
        </w:rPr>
        <w:t xml:space="preserve"> </w:t>
      </w:r>
      <w:r w:rsidRPr="003C383A">
        <w:t>Signatory/</w:t>
      </w:r>
      <w:proofErr w:type="spellStart"/>
      <w:r w:rsidRPr="003C383A">
        <w:t>ies</w:t>
      </w:r>
      <w:proofErr w:type="spellEnd"/>
      <w:r w:rsidRPr="003C383A">
        <w:t>]</w:t>
      </w:r>
      <w:r w:rsidRPr="003C383A">
        <w:tab/>
        <w:t>[Name of</w:t>
      </w:r>
      <w:r w:rsidRPr="003C383A">
        <w:rPr>
          <w:spacing w:val="-10"/>
        </w:rPr>
        <w:t xml:space="preserve"> </w:t>
      </w:r>
      <w:r w:rsidRPr="003C383A">
        <w:t>Signatory/</w:t>
      </w:r>
      <w:proofErr w:type="spellStart"/>
      <w:r w:rsidRPr="003C383A">
        <w:t>ies</w:t>
      </w:r>
      <w:proofErr w:type="spellEnd"/>
      <w:r w:rsidRPr="003C383A">
        <w:t>]</w:t>
      </w:r>
    </w:p>
    <w:p w14:paraId="281729F3" w14:textId="77777777" w:rsidR="00337834" w:rsidRPr="003C383A" w:rsidRDefault="00337834">
      <w:pPr>
        <w:pStyle w:val="BodyText"/>
      </w:pPr>
    </w:p>
    <w:p w14:paraId="1BB112DD" w14:textId="77777777" w:rsidR="00337834" w:rsidRPr="003C383A" w:rsidRDefault="00337834">
      <w:pPr>
        <w:pStyle w:val="BodyText"/>
      </w:pPr>
    </w:p>
    <w:p w14:paraId="732D7BFA" w14:textId="77777777" w:rsidR="00337834" w:rsidRPr="003C383A" w:rsidRDefault="00000000">
      <w:pPr>
        <w:pStyle w:val="BodyText"/>
        <w:spacing w:before="6"/>
        <w:rPr>
          <w:sz w:val="14"/>
        </w:rPr>
      </w:pPr>
      <w:r w:rsidRPr="003C383A">
        <w:rPr>
          <w:noProof/>
        </w:rPr>
        <mc:AlternateContent>
          <mc:Choice Requires="wps">
            <w:drawing>
              <wp:anchor distT="0" distB="0" distL="0" distR="0" simplePos="0" relativeHeight="251670528" behindDoc="0" locked="0" layoutInCell="1" allowOverlap="1" wp14:anchorId="3DC0D550" wp14:editId="29C4379A">
                <wp:simplePos x="0" y="0"/>
                <wp:positionH relativeFrom="page">
                  <wp:posOffset>731520</wp:posOffset>
                </wp:positionH>
                <wp:positionV relativeFrom="paragraph">
                  <wp:posOffset>133985</wp:posOffset>
                </wp:positionV>
                <wp:extent cx="1829435" cy="0"/>
                <wp:effectExtent l="7620" t="10160" r="10795" b="8890"/>
                <wp:wrapTopAndBottom/>
                <wp:docPr id="38"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6B0FF6" id="Line 41" o:spid="_x0000_s1026" style="position:absolute;z-index:251670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7.6pt,10.55pt" to="201.65pt,10.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ljfBsAEAAEgDAAAOAAAAZHJzL2Uyb0RvYy54bWysU8Fu2zAMvQ/YPwi6L3ayLWiNOD2k6y7d&#13;&#10;FqDdBzCSbAuTRYFU4uTvJ6lJWmy3YT4Iokg+vfdEr+6OoxMHQ2zRt3I+q6UwXqG2vm/lz+eHDzdS&#13;&#10;cASvwaE3rTwZlnfr9+9WU2jMAgd02pBIIJ6bKbRyiDE0VcVqMCPwDIPxKdkhjRBTSH2lCaaEPrpq&#13;&#10;UdfLakLSgVAZ5nR6/5KU64LfdUbFH13HJgrXysQtlpXKustrtV5B0xOEwaozDfgHFiNYny69Qt1D&#13;&#10;BLEn+xfUaBUhYxdnCscKu84qUzQkNfP6DzVPAwRTtCRzOFxt4v8Hq74fNn5Lmbo6+qfwiOoXC4+b&#13;&#10;AXxvCoHnU0gPN89WVVPg5tqSAw5bErvpG+pUA/uIxYVjR2OGTPrEsZh9upptjlGodDi/Wdx++vhZ&#13;&#10;CnXJVdBcGgNx/GpwFHnTSmd99gEaODxyzESguZTkY48P1rnyls6LqZXL+nZZGhid1TmZy5j63caR&#13;&#10;OECehvIVVSnztoxw73UBGwzoL+d9BOte9uly589mZP152LjZoT5t6WJSeq7C8jxaeR7exqX79QdY&#13;&#10;/wYAAP//AwBQSwMEFAAGAAgAAAAhALrCvdviAAAADgEAAA8AAABkcnMvZG93bnJldi54bWxMT01P&#13;&#10;wzAMvSPxHyIjcWNpOz5K13RCTCDtMCG2iXPWmLa0caomW7t/jxEHuFh69vP7yJeT7cQJB984UhDP&#13;&#10;IhBIpTMNVQr2u5ebFIQPmozuHKGCM3pYFpcXuc6MG+kdT9tQCRYhn2kFdQh9JqUva7Taz1yPxLdP&#13;&#10;N1gdGA6VNIMeWdx2Momie2l1Q+xQ6x6fayzb7dEq2KRy5d7aj/L8Ne5e03TdPj6s90pdX02rBY+n&#13;&#10;BYiAU/j7gJ8OnB8KDnZwRzJedIzju4SpCpI4BsGE22g+B3H4Xcgil/9rFN8AAAD//wMAUEsBAi0A&#13;&#10;FAAGAAgAAAAhALaDOJL+AAAA4QEAABMAAAAAAAAAAAAAAAAAAAAAAFtDb250ZW50X1R5cGVzXS54&#13;&#10;bWxQSwECLQAUAAYACAAAACEAOP0h/9YAAACUAQAACwAAAAAAAAAAAAAAAAAvAQAAX3JlbHMvLnJl&#13;&#10;bHNQSwECLQAUAAYACAAAACEAS5Y3wbABAABIAwAADgAAAAAAAAAAAAAAAAAuAgAAZHJzL2Uyb0Rv&#13;&#10;Yy54bWxQSwECLQAUAAYACAAAACEAusK92+IAAAAOAQAADwAAAAAAAAAAAAAAAAAKBAAAZHJzL2Rv&#13;&#10;d25yZXYueG1sUEsFBgAAAAAEAAQA8wAAABkFAAAAAA==&#13;&#10;" strokeweight=".48pt">
                <w10:wrap type="topAndBottom" anchorx="page"/>
              </v:line>
            </w:pict>
          </mc:Fallback>
        </mc:AlternateContent>
      </w:r>
      <w:r w:rsidRPr="003C383A">
        <w:rPr>
          <w:noProof/>
        </w:rPr>
        <mc:AlternateContent>
          <mc:Choice Requires="wps">
            <w:drawing>
              <wp:anchor distT="0" distB="0" distL="0" distR="0" simplePos="0" relativeHeight="251672576" behindDoc="0" locked="0" layoutInCell="1" allowOverlap="1" wp14:anchorId="6795EB1B" wp14:editId="7D6954AE">
                <wp:simplePos x="0" y="0"/>
                <wp:positionH relativeFrom="page">
                  <wp:posOffset>3932555</wp:posOffset>
                </wp:positionH>
                <wp:positionV relativeFrom="paragraph">
                  <wp:posOffset>133985</wp:posOffset>
                </wp:positionV>
                <wp:extent cx="1829435" cy="0"/>
                <wp:effectExtent l="8255" t="10160" r="10160" b="8890"/>
                <wp:wrapTopAndBottom/>
                <wp:docPr id="37"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9D1F4C" id="Line 42" o:spid="_x0000_s1026" style="position:absolute;z-index:2516725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09.65pt,10.55pt" to="453.7pt,10.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ljfBsAEAAEgDAAAOAAAAZHJzL2Uyb0RvYy54bWysU8Fu2zAMvQ/YPwi6L3ayLWiNOD2k6y7d&#13;&#10;FqDdBzCSbAuTRYFU4uTvJ6lJWmy3YT4Iokg+vfdEr+6OoxMHQ2zRt3I+q6UwXqG2vm/lz+eHDzdS&#13;&#10;cASvwaE3rTwZlnfr9+9WU2jMAgd02pBIIJ6bKbRyiDE0VcVqMCPwDIPxKdkhjRBTSH2lCaaEPrpq&#13;&#10;UdfLakLSgVAZ5nR6/5KU64LfdUbFH13HJgrXysQtlpXKustrtV5B0xOEwaozDfgHFiNYny69Qt1D&#13;&#10;BLEn+xfUaBUhYxdnCscKu84qUzQkNfP6DzVPAwRTtCRzOFxt4v8Hq74fNn5Lmbo6+qfwiOoXC4+b&#13;&#10;AXxvCoHnU0gPN89WVVPg5tqSAw5bErvpG+pUA/uIxYVjR2OGTPrEsZh9upptjlGodDi/Wdx++vhZ&#13;&#10;CnXJVdBcGgNx/GpwFHnTSmd99gEaODxyzESguZTkY48P1rnyls6LqZXL+nZZGhid1TmZy5j63caR&#13;&#10;OECehvIVVSnztoxw73UBGwzoL+d9BOte9uly589mZP152LjZoT5t6WJSeq7C8jxaeR7exqX79QdY&#13;&#10;/wYAAP//AwBQSwMEFAAGAAgAAAAhAC31MeriAAAADgEAAA8AAABkcnMvZG93bnJldi54bWxMT01L&#13;&#10;w0AQvQv+h2UEb3aTKm2SZlPEotCDiG3xvM2OSUx2NmS3TfrvHfGgl4GZ9+Z95OvJduKMg28cKYhn&#13;&#10;EQik0pmGKgWH/fNdAsIHTUZ3jlDBBT2si+urXGfGjfSO512oBIuQz7SCOoQ+k9KXNVrtZ65HYuzT&#13;&#10;DVYHXodKmkGPLG47OY+ihbS6IXaodY9PNZbt7mQVvCZy497aj/LyNe5fkmTbpsvtQanbm2mz4vG4&#13;&#10;AhFwCn8f8NOB80PBwY7uRMaLTsEiTu+ZqmAexyCYkEbLBxDH34Mscvm/RvENAAD//wMAUEsBAi0A&#13;&#10;FAAGAAgAAAAhALaDOJL+AAAA4QEAABMAAAAAAAAAAAAAAAAAAAAAAFtDb250ZW50X1R5cGVzXS54&#13;&#10;bWxQSwECLQAUAAYACAAAACEAOP0h/9YAAACUAQAACwAAAAAAAAAAAAAAAAAvAQAAX3JlbHMvLnJl&#13;&#10;bHNQSwECLQAUAAYACAAAACEAS5Y3wbABAABIAwAADgAAAAAAAAAAAAAAAAAuAgAAZHJzL2Uyb0Rv&#13;&#10;Yy54bWxQSwECLQAUAAYACAAAACEALfUx6uIAAAAOAQAADwAAAAAAAAAAAAAAAAAKBAAAZHJzL2Rv&#13;&#10;d25yZXYueG1sUEsFBgAAAAAEAAQA8wAAABkFAAAAAA==&#13;&#10;" strokeweight=".48pt">
                <w10:wrap type="topAndBottom" anchorx="page"/>
              </v:line>
            </w:pict>
          </mc:Fallback>
        </mc:AlternateContent>
      </w:r>
    </w:p>
    <w:p w14:paraId="32FA21E7" w14:textId="0612FA18" w:rsidR="009F7234" w:rsidRDefault="00000000" w:rsidP="00457B27">
      <w:pPr>
        <w:pStyle w:val="BodyText"/>
        <w:tabs>
          <w:tab w:val="left" w:pos="5153"/>
        </w:tabs>
        <w:spacing w:before="98"/>
        <w:ind w:left="112"/>
      </w:pPr>
      <w:r w:rsidRPr="003C383A">
        <w:t>[Title</w:t>
      </w:r>
      <w:r w:rsidRPr="003C383A">
        <w:rPr>
          <w:spacing w:val="-3"/>
        </w:rPr>
        <w:t xml:space="preserve"> </w:t>
      </w:r>
      <w:r w:rsidRPr="003C383A">
        <w:t>of</w:t>
      </w:r>
      <w:r w:rsidRPr="003C383A">
        <w:rPr>
          <w:spacing w:val="-4"/>
        </w:rPr>
        <w:t xml:space="preserve"> </w:t>
      </w:r>
      <w:r w:rsidRPr="003C383A">
        <w:t>Signatory/</w:t>
      </w:r>
      <w:proofErr w:type="spellStart"/>
      <w:r w:rsidRPr="003C383A">
        <w:t>ies</w:t>
      </w:r>
      <w:proofErr w:type="spellEnd"/>
      <w:r w:rsidRPr="003C383A">
        <w:t>]</w:t>
      </w:r>
      <w:r w:rsidRPr="003C383A">
        <w:tab/>
        <w:t>[Title of</w:t>
      </w:r>
      <w:r w:rsidRPr="003C383A">
        <w:rPr>
          <w:spacing w:val="-8"/>
        </w:rPr>
        <w:t xml:space="preserve"> </w:t>
      </w:r>
      <w:r w:rsidRPr="003C383A">
        <w:t>Signatory/</w:t>
      </w:r>
      <w:proofErr w:type="spellStart"/>
      <w:r w:rsidRPr="003C383A">
        <w:t>ies</w:t>
      </w:r>
      <w:proofErr w:type="spellEnd"/>
      <w:r w:rsidRPr="003C383A">
        <w:t>]</w:t>
      </w:r>
    </w:p>
    <w:p w14:paraId="21111D4C" w14:textId="77777777" w:rsidR="009F7234" w:rsidRDefault="009F7234">
      <w:pPr>
        <w:rPr>
          <w:sz w:val="20"/>
          <w:szCs w:val="20"/>
        </w:rPr>
      </w:pPr>
      <w:r>
        <w:br w:type="page"/>
      </w:r>
    </w:p>
    <w:p w14:paraId="7EAE76DD" w14:textId="77777777" w:rsidR="00337834" w:rsidRPr="003C383A" w:rsidRDefault="00337834" w:rsidP="00457B27">
      <w:pPr>
        <w:pStyle w:val="BodyText"/>
        <w:tabs>
          <w:tab w:val="left" w:pos="5153"/>
        </w:tabs>
        <w:spacing w:before="98"/>
        <w:ind w:left="112"/>
        <w:sectPr w:rsidR="00337834" w:rsidRPr="003C383A" w:rsidSect="00B93EDC">
          <w:type w:val="continuous"/>
          <w:pgSz w:w="12240" w:h="15840"/>
          <w:pgMar w:top="981" w:right="1038" w:bottom="1038" w:left="1038" w:header="726" w:footer="851" w:gutter="0"/>
          <w:cols w:space="720"/>
        </w:sectPr>
      </w:pPr>
    </w:p>
    <w:p w14:paraId="3D54B69A" w14:textId="77777777" w:rsidR="00C921F7" w:rsidRPr="003C383A" w:rsidRDefault="00C921F7">
      <w:pPr>
        <w:rPr>
          <w:b/>
          <w:bCs/>
          <w:sz w:val="17"/>
          <w:szCs w:val="44"/>
        </w:rPr>
      </w:pPr>
    </w:p>
    <w:p w14:paraId="75EDFEE5" w14:textId="77777777" w:rsidR="00C921F7" w:rsidRPr="003C383A" w:rsidRDefault="00C921F7">
      <w:pPr>
        <w:rPr>
          <w:sz w:val="17"/>
          <w:szCs w:val="20"/>
        </w:rPr>
      </w:pPr>
    </w:p>
    <w:p w14:paraId="465885EF" w14:textId="77777777" w:rsidR="00337834" w:rsidRPr="003C383A" w:rsidRDefault="00000000" w:rsidP="00457B27">
      <w:pPr>
        <w:pStyle w:val="Heading1"/>
        <w:spacing w:before="0"/>
        <w:ind w:left="0" w:right="0"/>
        <w:rPr>
          <w:sz w:val="32"/>
          <w:szCs w:val="32"/>
        </w:rPr>
      </w:pPr>
      <w:r w:rsidRPr="003C383A">
        <w:rPr>
          <w:sz w:val="32"/>
          <w:szCs w:val="32"/>
        </w:rPr>
        <w:t>EFET</w:t>
      </w:r>
    </w:p>
    <w:p w14:paraId="4D170D7F" w14:textId="77777777" w:rsidR="00337834" w:rsidRPr="003C383A" w:rsidRDefault="00000000">
      <w:pPr>
        <w:pStyle w:val="Heading3"/>
        <w:spacing w:before="0"/>
        <w:ind w:left="0" w:right="0"/>
      </w:pPr>
      <w:r w:rsidRPr="003C383A">
        <w:t>European Federation of Energy Traders</w:t>
      </w:r>
    </w:p>
    <w:p w14:paraId="086D9BA7" w14:textId="77777777" w:rsidR="00783489" w:rsidRPr="003C383A" w:rsidRDefault="00783489" w:rsidP="00783489">
      <w:pPr>
        <w:pStyle w:val="Heading3"/>
        <w:spacing w:before="0"/>
        <w:ind w:left="0" w:right="0"/>
      </w:pPr>
    </w:p>
    <w:p w14:paraId="6FF91953" w14:textId="77777777" w:rsidR="002728DA" w:rsidRPr="003C383A" w:rsidRDefault="002728DA" w:rsidP="00783489">
      <w:pPr>
        <w:pStyle w:val="Heading3"/>
        <w:spacing w:before="0"/>
        <w:ind w:left="0" w:right="0"/>
        <w:rPr>
          <w:sz w:val="24"/>
          <w:szCs w:val="24"/>
        </w:rPr>
      </w:pPr>
      <w:r w:rsidRPr="003C383A">
        <w:rPr>
          <w:sz w:val="24"/>
          <w:szCs w:val="24"/>
        </w:rPr>
        <w:t xml:space="preserve">ANNEX </w:t>
      </w:r>
      <w:r w:rsidR="00783489" w:rsidRPr="003C383A">
        <w:rPr>
          <w:sz w:val="24"/>
          <w:szCs w:val="24"/>
        </w:rPr>
        <w:t xml:space="preserve">2(A) </w:t>
      </w:r>
    </w:p>
    <w:p w14:paraId="424D862E" w14:textId="77777777" w:rsidR="00783489" w:rsidRPr="003C383A" w:rsidRDefault="002728DA" w:rsidP="00783489">
      <w:pPr>
        <w:pStyle w:val="Heading3"/>
        <w:spacing w:before="0"/>
        <w:ind w:left="0" w:right="0"/>
        <w:rPr>
          <w:sz w:val="24"/>
          <w:szCs w:val="24"/>
        </w:rPr>
      </w:pPr>
      <w:r w:rsidRPr="003C383A">
        <w:rPr>
          <w:sz w:val="24"/>
          <w:szCs w:val="24"/>
        </w:rPr>
        <w:t xml:space="preserve">ETS2 </w:t>
      </w:r>
      <w:r w:rsidR="00783489" w:rsidRPr="003C383A">
        <w:rPr>
          <w:sz w:val="24"/>
          <w:szCs w:val="24"/>
        </w:rPr>
        <w:t>ALLOWANCES APPENDIX (GAS)</w:t>
      </w:r>
    </w:p>
    <w:p w14:paraId="3321644F" w14:textId="77777777" w:rsidR="00783489" w:rsidRPr="003C383A" w:rsidRDefault="00783489" w:rsidP="00783489">
      <w:pPr>
        <w:pStyle w:val="Heading3"/>
        <w:spacing w:before="0"/>
        <w:ind w:left="0" w:right="0"/>
        <w:rPr>
          <w:sz w:val="24"/>
          <w:szCs w:val="24"/>
        </w:rPr>
      </w:pPr>
      <w:r w:rsidRPr="003C383A">
        <w:rPr>
          <w:sz w:val="24"/>
          <w:szCs w:val="24"/>
        </w:rPr>
        <w:t>to the</w:t>
      </w:r>
    </w:p>
    <w:p w14:paraId="2311FD1F" w14:textId="77777777" w:rsidR="00783489" w:rsidRPr="003C383A" w:rsidRDefault="00783489" w:rsidP="00783489">
      <w:pPr>
        <w:pStyle w:val="Heading3"/>
        <w:spacing w:before="0"/>
        <w:ind w:left="0" w:right="0"/>
        <w:rPr>
          <w:sz w:val="24"/>
          <w:szCs w:val="24"/>
        </w:rPr>
      </w:pPr>
      <w:r w:rsidRPr="003C383A">
        <w:rPr>
          <w:sz w:val="24"/>
          <w:szCs w:val="24"/>
        </w:rPr>
        <w:t>General Agreement</w:t>
      </w:r>
    </w:p>
    <w:p w14:paraId="0428609D" w14:textId="77777777" w:rsidR="00337834" w:rsidRPr="003C383A" w:rsidRDefault="00337834">
      <w:pPr>
        <w:pStyle w:val="BodyText"/>
        <w:spacing w:before="1"/>
        <w:rPr>
          <w:b/>
        </w:rPr>
      </w:pPr>
    </w:p>
    <w:p w14:paraId="1C0F0C0D" w14:textId="77777777" w:rsidR="006761AE" w:rsidRPr="003C383A" w:rsidRDefault="006761AE" w:rsidP="006761AE">
      <w:pPr>
        <w:ind w:left="1670" w:right="1375"/>
        <w:jc w:val="center"/>
        <w:rPr>
          <w:b/>
          <w:sz w:val="20"/>
          <w:szCs w:val="20"/>
          <w:u w:val="single"/>
        </w:rPr>
      </w:pPr>
      <w:r w:rsidRPr="003C383A">
        <w:rPr>
          <w:b/>
          <w:sz w:val="20"/>
          <w:szCs w:val="20"/>
          <w:u w:val="single"/>
        </w:rPr>
        <w:t xml:space="preserve">Confirmation of </w:t>
      </w:r>
      <w:r w:rsidR="002728DA" w:rsidRPr="003C383A">
        <w:rPr>
          <w:b/>
          <w:sz w:val="20"/>
          <w:szCs w:val="20"/>
          <w:u w:val="single"/>
        </w:rPr>
        <w:t xml:space="preserve">ETS2 </w:t>
      </w:r>
      <w:r w:rsidRPr="003C383A">
        <w:rPr>
          <w:b/>
          <w:sz w:val="20"/>
          <w:szCs w:val="20"/>
          <w:u w:val="single"/>
        </w:rPr>
        <w:t xml:space="preserve">Allowance Transactions </w:t>
      </w:r>
    </w:p>
    <w:p w14:paraId="084E1E3A" w14:textId="77777777" w:rsidR="00337834" w:rsidRPr="003C383A" w:rsidRDefault="00000000" w:rsidP="006761AE">
      <w:pPr>
        <w:ind w:left="1670" w:right="1375"/>
        <w:jc w:val="center"/>
        <w:rPr>
          <w:b/>
          <w:sz w:val="20"/>
          <w:szCs w:val="20"/>
          <w:u w:val="single"/>
        </w:rPr>
      </w:pPr>
      <w:r w:rsidRPr="003C383A">
        <w:rPr>
          <w:b/>
          <w:sz w:val="20"/>
          <w:szCs w:val="20"/>
          <w:u w:val="single"/>
        </w:rPr>
        <w:t xml:space="preserve">(Fixed Price, </w:t>
      </w:r>
      <w:r w:rsidR="002728DA" w:rsidRPr="003C383A">
        <w:rPr>
          <w:b/>
          <w:sz w:val="20"/>
          <w:szCs w:val="20"/>
          <w:u w:val="single"/>
        </w:rPr>
        <w:t xml:space="preserve">First </w:t>
      </w:r>
      <w:r w:rsidRPr="003C383A">
        <w:rPr>
          <w:b/>
          <w:sz w:val="20"/>
          <w:szCs w:val="20"/>
          <w:u w:val="single"/>
        </w:rPr>
        <w:t>Compliance Period)</w:t>
      </w:r>
    </w:p>
    <w:p w14:paraId="37EA3FD5" w14:textId="77777777" w:rsidR="00337834" w:rsidRPr="003C383A" w:rsidRDefault="00337834">
      <w:pPr>
        <w:pStyle w:val="BodyText"/>
        <w:rPr>
          <w:b/>
          <w:sz w:val="16"/>
        </w:rPr>
      </w:pPr>
    </w:p>
    <w:p w14:paraId="309FA107" w14:textId="77777777" w:rsidR="0021640C" w:rsidRPr="003C383A" w:rsidRDefault="0021640C" w:rsidP="0021640C">
      <w:pPr>
        <w:pStyle w:val="BodyText"/>
        <w:rPr>
          <w:b/>
          <w:sz w:val="16"/>
        </w:rPr>
      </w:pPr>
    </w:p>
    <w:p w14:paraId="76F14A6E" w14:textId="77777777" w:rsidR="0021640C" w:rsidRPr="003C383A" w:rsidRDefault="0021640C" w:rsidP="0021640C">
      <w:pPr>
        <w:pStyle w:val="Heading7"/>
        <w:ind w:right="1726"/>
        <w:rPr>
          <w:sz w:val="20"/>
          <w:szCs w:val="20"/>
        </w:rPr>
      </w:pPr>
      <w:r w:rsidRPr="003C383A">
        <w:rPr>
          <w:sz w:val="20"/>
          <w:szCs w:val="20"/>
        </w:rPr>
        <w:t>between</w:t>
      </w:r>
    </w:p>
    <w:p w14:paraId="21C14357" w14:textId="77777777" w:rsidR="0021640C" w:rsidRPr="003C383A" w:rsidRDefault="0021640C" w:rsidP="0021640C">
      <w:pPr>
        <w:tabs>
          <w:tab w:val="left" w:pos="2471"/>
        </w:tabs>
        <w:spacing w:before="118"/>
        <w:ind w:right="54"/>
        <w:jc w:val="center"/>
        <w:rPr>
          <w:b/>
          <w:sz w:val="20"/>
          <w:szCs w:val="20"/>
        </w:rPr>
      </w:pPr>
      <w:r w:rsidRPr="003C383A">
        <w:rPr>
          <w:sz w:val="20"/>
          <w:szCs w:val="20"/>
          <w:u w:val="single"/>
        </w:rPr>
        <w:t xml:space="preserve"> </w:t>
      </w:r>
      <w:r w:rsidRPr="003C383A">
        <w:rPr>
          <w:sz w:val="20"/>
          <w:szCs w:val="20"/>
          <w:u w:val="single"/>
        </w:rPr>
        <w:tab/>
      </w:r>
      <w:r w:rsidRPr="003C383A">
        <w:rPr>
          <w:sz w:val="20"/>
          <w:szCs w:val="20"/>
        </w:rPr>
        <w:t xml:space="preserve"> </w:t>
      </w:r>
      <w:r w:rsidRPr="003C383A">
        <w:rPr>
          <w:spacing w:val="3"/>
          <w:sz w:val="20"/>
          <w:szCs w:val="20"/>
        </w:rPr>
        <w:t xml:space="preserve"> </w:t>
      </w:r>
      <w:r w:rsidRPr="003C383A">
        <w:rPr>
          <w:sz w:val="20"/>
          <w:szCs w:val="20"/>
        </w:rPr>
        <w:t>as</w:t>
      </w:r>
      <w:r w:rsidRPr="003C383A">
        <w:rPr>
          <w:spacing w:val="-3"/>
          <w:sz w:val="20"/>
          <w:szCs w:val="20"/>
        </w:rPr>
        <w:t xml:space="preserve"> </w:t>
      </w:r>
      <w:r w:rsidRPr="003C383A">
        <w:rPr>
          <w:b/>
          <w:sz w:val="20"/>
          <w:szCs w:val="20"/>
        </w:rPr>
        <w:t>Seller</w:t>
      </w:r>
    </w:p>
    <w:p w14:paraId="0E41314E" w14:textId="77777777" w:rsidR="0021640C" w:rsidRPr="003C383A" w:rsidRDefault="0021640C" w:rsidP="0021640C">
      <w:pPr>
        <w:pStyle w:val="Heading7"/>
        <w:spacing w:before="118"/>
        <w:rPr>
          <w:sz w:val="20"/>
          <w:szCs w:val="20"/>
        </w:rPr>
      </w:pPr>
      <w:r w:rsidRPr="003C383A">
        <w:rPr>
          <w:sz w:val="20"/>
          <w:szCs w:val="20"/>
        </w:rPr>
        <w:t>and</w:t>
      </w:r>
    </w:p>
    <w:p w14:paraId="760D48DC" w14:textId="77777777" w:rsidR="0021640C" w:rsidRPr="003C383A" w:rsidRDefault="0021640C" w:rsidP="0021640C">
      <w:pPr>
        <w:tabs>
          <w:tab w:val="left" w:pos="2471"/>
        </w:tabs>
        <w:spacing w:before="121"/>
        <w:ind w:right="56"/>
        <w:jc w:val="center"/>
        <w:rPr>
          <w:b/>
          <w:sz w:val="20"/>
          <w:szCs w:val="20"/>
        </w:rPr>
      </w:pPr>
      <w:r w:rsidRPr="003C383A">
        <w:rPr>
          <w:sz w:val="20"/>
          <w:szCs w:val="20"/>
          <w:u w:val="single"/>
        </w:rPr>
        <w:t xml:space="preserve"> </w:t>
      </w:r>
      <w:r w:rsidRPr="003C383A">
        <w:rPr>
          <w:sz w:val="20"/>
          <w:szCs w:val="20"/>
          <w:u w:val="single"/>
        </w:rPr>
        <w:tab/>
      </w:r>
      <w:r w:rsidRPr="003C383A">
        <w:rPr>
          <w:sz w:val="20"/>
          <w:szCs w:val="20"/>
        </w:rPr>
        <w:t xml:space="preserve"> </w:t>
      </w:r>
      <w:r w:rsidRPr="003C383A">
        <w:rPr>
          <w:spacing w:val="3"/>
          <w:sz w:val="20"/>
          <w:szCs w:val="20"/>
        </w:rPr>
        <w:t xml:space="preserve"> </w:t>
      </w:r>
      <w:r w:rsidRPr="003C383A">
        <w:rPr>
          <w:sz w:val="20"/>
          <w:szCs w:val="20"/>
        </w:rPr>
        <w:t>as</w:t>
      </w:r>
      <w:r w:rsidRPr="003C383A">
        <w:rPr>
          <w:spacing w:val="-2"/>
          <w:sz w:val="20"/>
          <w:szCs w:val="20"/>
        </w:rPr>
        <w:t xml:space="preserve"> </w:t>
      </w:r>
      <w:r w:rsidRPr="003C383A">
        <w:rPr>
          <w:b/>
          <w:sz w:val="20"/>
          <w:szCs w:val="20"/>
        </w:rPr>
        <w:t>Buyer</w:t>
      </w:r>
    </w:p>
    <w:p w14:paraId="76B123B8" w14:textId="77777777" w:rsidR="0021640C" w:rsidRPr="003C383A" w:rsidRDefault="0021640C" w:rsidP="0021640C">
      <w:pPr>
        <w:pStyle w:val="BodyText"/>
        <w:spacing w:before="3"/>
        <w:rPr>
          <w:b/>
          <w:sz w:val="30"/>
        </w:rPr>
      </w:pPr>
    </w:p>
    <w:p w14:paraId="04B4372B" w14:textId="77777777" w:rsidR="0021640C" w:rsidRPr="003C383A" w:rsidRDefault="0021640C" w:rsidP="0021640C">
      <w:pPr>
        <w:pStyle w:val="BodyText"/>
        <w:spacing w:before="1"/>
        <w:ind w:left="1670" w:right="1728"/>
        <w:jc w:val="center"/>
      </w:pPr>
      <w:r w:rsidRPr="003C383A">
        <w:t>as Parties to the</w:t>
      </w:r>
    </w:p>
    <w:p w14:paraId="10B520B3" w14:textId="77777777" w:rsidR="0021640C" w:rsidRPr="003C383A" w:rsidRDefault="0021640C" w:rsidP="0021640C">
      <w:pPr>
        <w:pStyle w:val="BodyText"/>
      </w:pPr>
    </w:p>
    <w:p w14:paraId="0FB42FB9" w14:textId="77777777" w:rsidR="0021640C" w:rsidRPr="003C383A" w:rsidRDefault="0021640C" w:rsidP="0021640C">
      <w:pPr>
        <w:pStyle w:val="BodyText"/>
        <w:spacing w:before="1" w:line="229" w:lineRule="exact"/>
        <w:ind w:left="192"/>
      </w:pPr>
      <w:r w:rsidRPr="003C383A">
        <w:t xml:space="preserve">EFET General Agreement Concerning the Delivery and Acceptance of Natural Gas </w:t>
      </w:r>
      <w:proofErr w:type="gramStart"/>
      <w:r w:rsidRPr="003C383A">
        <w:t>entered into</w:t>
      </w:r>
      <w:proofErr w:type="gramEnd"/>
      <w:r w:rsidRPr="003C383A">
        <w:t xml:space="preserve"> and dated as of</w:t>
      </w:r>
    </w:p>
    <w:p w14:paraId="0E9784A2" w14:textId="77777777" w:rsidR="0021640C" w:rsidRPr="003C383A" w:rsidRDefault="0021640C" w:rsidP="0021640C">
      <w:pPr>
        <w:pStyle w:val="BodyText"/>
        <w:tabs>
          <w:tab w:val="left" w:pos="1237"/>
          <w:tab w:val="left" w:pos="2085"/>
        </w:tabs>
        <w:spacing w:line="229" w:lineRule="exact"/>
        <w:ind w:left="192"/>
      </w:pPr>
      <w:r w:rsidRPr="003C383A">
        <w:rPr>
          <w:w w:val="99"/>
          <w:u w:val="single"/>
        </w:rPr>
        <w:t xml:space="preserve"> </w:t>
      </w:r>
      <w:r w:rsidRPr="003C383A">
        <w:rPr>
          <w:u w:val="single"/>
        </w:rPr>
        <w:tab/>
      </w:r>
      <w:r w:rsidRPr="003C383A">
        <w:t xml:space="preserve">, </w:t>
      </w:r>
      <w:r w:rsidRPr="003C383A">
        <w:rPr>
          <w:w w:val="99"/>
          <w:u w:val="single"/>
        </w:rPr>
        <w:t xml:space="preserve"> </w:t>
      </w:r>
      <w:r w:rsidRPr="003C383A">
        <w:rPr>
          <w:u w:val="single"/>
        </w:rPr>
        <w:tab/>
      </w:r>
    </w:p>
    <w:p w14:paraId="65C7E5B5" w14:textId="77777777" w:rsidR="0021640C" w:rsidRPr="003C383A" w:rsidRDefault="0021640C" w:rsidP="0021640C">
      <w:pPr>
        <w:pStyle w:val="BodyText"/>
        <w:spacing w:before="1"/>
        <w:rPr>
          <w:sz w:val="12"/>
        </w:rPr>
      </w:pPr>
    </w:p>
    <w:p w14:paraId="40C44D0F" w14:textId="77777777" w:rsidR="0021640C" w:rsidRPr="003C383A" w:rsidRDefault="002728DA" w:rsidP="0021640C">
      <w:pPr>
        <w:pStyle w:val="BodyText"/>
        <w:tabs>
          <w:tab w:val="left" w:pos="3972"/>
          <w:tab w:val="left" w:pos="5953"/>
          <w:tab w:val="left" w:pos="10083"/>
        </w:tabs>
        <w:spacing w:before="91"/>
        <w:ind w:left="192"/>
      </w:pPr>
      <w:r w:rsidRPr="003C383A">
        <w:t xml:space="preserve">ETS2 </w:t>
      </w:r>
      <w:r w:rsidR="0021640C" w:rsidRPr="003C383A">
        <w:t>Allowance Transaction</w:t>
      </w:r>
      <w:r w:rsidR="0021640C" w:rsidRPr="003C383A">
        <w:rPr>
          <w:spacing w:val="-6"/>
        </w:rPr>
        <w:t xml:space="preserve"> </w:t>
      </w:r>
      <w:r w:rsidR="0021640C" w:rsidRPr="003C383A">
        <w:t>concluded</w:t>
      </w:r>
      <w:r w:rsidR="0021640C" w:rsidRPr="003C383A">
        <w:rPr>
          <w:spacing w:val="-2"/>
        </w:rPr>
        <w:t xml:space="preserve"> </w:t>
      </w:r>
      <w:r w:rsidR="0021640C" w:rsidRPr="003C383A">
        <w:t>on:</w:t>
      </w:r>
      <w:r w:rsidR="0021640C" w:rsidRPr="003C383A">
        <w:rPr>
          <w:u w:val="single"/>
        </w:rPr>
        <w:t xml:space="preserve"> </w:t>
      </w:r>
      <w:proofErr w:type="gramStart"/>
      <w:r w:rsidR="0021640C" w:rsidRPr="003C383A">
        <w:rPr>
          <w:u w:val="single"/>
        </w:rPr>
        <w:tab/>
      </w:r>
      <w:r w:rsidRPr="003C383A">
        <w:rPr>
          <w:u w:val="single"/>
        </w:rPr>
        <w:t xml:space="preserve">  </w:t>
      </w:r>
      <w:r w:rsidR="0021640C" w:rsidRPr="003C383A">
        <w:t>(</w:t>
      </w:r>
      <w:proofErr w:type="gramEnd"/>
      <w:r w:rsidR="0021640C" w:rsidRPr="003C383A">
        <w:rPr>
          <w:b/>
        </w:rPr>
        <w:t>Trade</w:t>
      </w:r>
      <w:r w:rsidR="0021640C" w:rsidRPr="003C383A">
        <w:rPr>
          <w:b/>
          <w:spacing w:val="-1"/>
        </w:rPr>
        <w:t xml:space="preserve"> </w:t>
      </w:r>
      <w:r w:rsidR="0021640C" w:rsidRPr="003C383A">
        <w:rPr>
          <w:b/>
        </w:rPr>
        <w:t>Date</w:t>
      </w:r>
      <w:r w:rsidR="0021640C" w:rsidRPr="003C383A">
        <w:t>)</w:t>
      </w:r>
      <w:r w:rsidR="0021640C" w:rsidRPr="003C383A">
        <w:tab/>
        <w:t>Name of Broker (if</w:t>
      </w:r>
      <w:r w:rsidR="0021640C" w:rsidRPr="003C383A">
        <w:rPr>
          <w:spacing w:val="-11"/>
        </w:rPr>
        <w:t xml:space="preserve"> </w:t>
      </w:r>
      <w:r w:rsidR="0021640C" w:rsidRPr="003C383A">
        <w:t>applicable):</w:t>
      </w:r>
      <w:r w:rsidR="0021640C" w:rsidRPr="003C383A">
        <w:rPr>
          <w:spacing w:val="4"/>
        </w:rPr>
        <w:t xml:space="preserve"> </w:t>
      </w:r>
      <w:r w:rsidR="0021640C" w:rsidRPr="003C383A">
        <w:rPr>
          <w:w w:val="99"/>
          <w:u w:val="single"/>
        </w:rPr>
        <w:t xml:space="preserve"> </w:t>
      </w:r>
      <w:r w:rsidR="0021640C" w:rsidRPr="003C383A">
        <w:rPr>
          <w:u w:val="single"/>
        </w:rPr>
        <w:tab/>
      </w:r>
    </w:p>
    <w:p w14:paraId="45CD1F67" w14:textId="77777777" w:rsidR="0021640C" w:rsidRPr="003C383A" w:rsidRDefault="0021640C" w:rsidP="0021640C">
      <w:pPr>
        <w:pStyle w:val="BodyText"/>
        <w:spacing w:before="6"/>
        <w:rPr>
          <w:sz w:val="12"/>
        </w:rPr>
      </w:pPr>
    </w:p>
    <w:p w14:paraId="693A7BEC" w14:textId="77777777" w:rsidR="0021640C" w:rsidRPr="003C383A" w:rsidRDefault="0021640C" w:rsidP="0021640C">
      <w:pPr>
        <w:pStyle w:val="Heading8"/>
        <w:spacing w:before="91"/>
        <w:ind w:left="1668" w:right="1729"/>
      </w:pPr>
      <w:r w:rsidRPr="003C383A">
        <w:t>Delivery Schedule</w:t>
      </w:r>
    </w:p>
    <w:p w14:paraId="03B0EDD8" w14:textId="77777777" w:rsidR="0021640C" w:rsidRPr="003C383A" w:rsidRDefault="0021640C" w:rsidP="0021640C">
      <w:pPr>
        <w:pStyle w:val="BodyText"/>
        <w:spacing w:before="116"/>
        <w:ind w:left="242"/>
      </w:pPr>
      <w:r w:rsidRPr="003C383A">
        <w:t>(Delivery Date to each Delivery Point for each Contract Quantity and Compliance Period.)</w:t>
      </w:r>
    </w:p>
    <w:p w14:paraId="35A13A88" w14:textId="77777777" w:rsidR="0021640C" w:rsidRPr="003C383A" w:rsidRDefault="0021640C" w:rsidP="0021640C">
      <w:pPr>
        <w:pStyle w:val="BodyText"/>
        <w:spacing w:before="9"/>
        <w:rPr>
          <w:sz w:val="14"/>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7E0" w:firstRow="1" w:lastRow="1" w:firstColumn="1" w:lastColumn="1" w:noHBand="1" w:noVBand="1"/>
      </w:tblPr>
      <w:tblGrid>
        <w:gridCol w:w="1124"/>
        <w:gridCol w:w="1126"/>
        <w:gridCol w:w="1314"/>
        <w:gridCol w:w="1417"/>
        <w:gridCol w:w="1418"/>
        <w:gridCol w:w="1334"/>
        <w:gridCol w:w="1123"/>
        <w:gridCol w:w="1280"/>
      </w:tblGrid>
      <w:tr w:rsidR="0021640C" w:rsidRPr="003C383A" w14:paraId="21CC1FBA" w14:textId="77777777" w:rsidTr="003468AF">
        <w:trPr>
          <w:trHeight w:hRule="exact" w:val="1375"/>
        </w:trPr>
        <w:tc>
          <w:tcPr>
            <w:tcW w:w="1124" w:type="dxa"/>
          </w:tcPr>
          <w:p w14:paraId="054F3CB1" w14:textId="77777777" w:rsidR="0021640C" w:rsidRPr="003C383A" w:rsidRDefault="0021640C" w:rsidP="003468AF">
            <w:pPr>
              <w:pStyle w:val="TableParagraph"/>
              <w:ind w:left="64"/>
              <w:rPr>
                <w:b/>
                <w:sz w:val="20"/>
              </w:rPr>
            </w:pPr>
            <w:r w:rsidRPr="003C383A">
              <w:rPr>
                <w:b/>
                <w:w w:val="95"/>
                <w:sz w:val="20"/>
              </w:rPr>
              <w:t xml:space="preserve">Transfer </w:t>
            </w:r>
            <w:r w:rsidRPr="003C383A">
              <w:rPr>
                <w:b/>
                <w:sz w:val="20"/>
              </w:rPr>
              <w:t>Point(s):</w:t>
            </w:r>
          </w:p>
        </w:tc>
        <w:tc>
          <w:tcPr>
            <w:tcW w:w="1126" w:type="dxa"/>
          </w:tcPr>
          <w:p w14:paraId="4BD7F824" w14:textId="77777777" w:rsidR="0021640C" w:rsidRPr="003C383A" w:rsidRDefault="0021640C" w:rsidP="003468AF">
            <w:pPr>
              <w:pStyle w:val="TableParagraph"/>
              <w:ind w:left="64" w:right="298"/>
              <w:rPr>
                <w:b/>
                <w:sz w:val="20"/>
              </w:rPr>
            </w:pPr>
            <w:r w:rsidRPr="003C383A">
              <w:rPr>
                <w:b/>
                <w:sz w:val="20"/>
              </w:rPr>
              <w:t>Delivery Point(s):</w:t>
            </w:r>
          </w:p>
        </w:tc>
        <w:tc>
          <w:tcPr>
            <w:tcW w:w="1314" w:type="dxa"/>
          </w:tcPr>
          <w:p w14:paraId="37574C81" w14:textId="77777777" w:rsidR="0021640C" w:rsidRPr="003C383A" w:rsidRDefault="0021640C" w:rsidP="003468AF">
            <w:pPr>
              <w:pStyle w:val="TableParagraph"/>
              <w:ind w:left="64" w:right="97"/>
              <w:rPr>
                <w:b/>
                <w:sz w:val="20"/>
              </w:rPr>
            </w:pPr>
            <w:r w:rsidRPr="003C383A">
              <w:rPr>
                <w:b/>
                <w:w w:val="95"/>
                <w:sz w:val="20"/>
              </w:rPr>
              <w:t xml:space="preserve">Compliance </w:t>
            </w:r>
            <w:r w:rsidRPr="003C383A">
              <w:rPr>
                <w:b/>
                <w:sz w:val="20"/>
              </w:rPr>
              <w:t>Period</w:t>
            </w:r>
          </w:p>
        </w:tc>
        <w:tc>
          <w:tcPr>
            <w:tcW w:w="1417" w:type="dxa"/>
          </w:tcPr>
          <w:p w14:paraId="2B1EB905" w14:textId="77777777" w:rsidR="0021640C" w:rsidRPr="003C383A" w:rsidRDefault="0021640C" w:rsidP="003468AF">
            <w:pPr>
              <w:pStyle w:val="TableParagraph"/>
              <w:ind w:left="64" w:right="551"/>
              <w:rPr>
                <w:b/>
                <w:sz w:val="20"/>
              </w:rPr>
            </w:pPr>
            <w:r w:rsidRPr="003C383A">
              <w:rPr>
                <w:b/>
                <w:sz w:val="20"/>
              </w:rPr>
              <w:t xml:space="preserve">Contract </w:t>
            </w:r>
            <w:r w:rsidRPr="003C383A">
              <w:rPr>
                <w:b/>
                <w:w w:val="95"/>
                <w:sz w:val="20"/>
              </w:rPr>
              <w:t>Quantity</w:t>
            </w:r>
          </w:p>
        </w:tc>
        <w:tc>
          <w:tcPr>
            <w:tcW w:w="1418" w:type="dxa"/>
          </w:tcPr>
          <w:p w14:paraId="54ACCB95" w14:textId="77777777" w:rsidR="0021640C" w:rsidRPr="003C383A" w:rsidRDefault="0021640C" w:rsidP="003468AF">
            <w:pPr>
              <w:pStyle w:val="TableParagraph"/>
              <w:ind w:left="64" w:right="428"/>
              <w:rPr>
                <w:b/>
                <w:sz w:val="20"/>
              </w:rPr>
            </w:pPr>
            <w:r w:rsidRPr="003C383A">
              <w:rPr>
                <w:b/>
                <w:sz w:val="20"/>
              </w:rPr>
              <w:t>Allowance Type</w:t>
            </w:r>
          </w:p>
        </w:tc>
        <w:tc>
          <w:tcPr>
            <w:tcW w:w="1334" w:type="dxa"/>
          </w:tcPr>
          <w:p w14:paraId="040AFA02" w14:textId="77777777" w:rsidR="0021640C" w:rsidRPr="003C383A" w:rsidRDefault="0021640C" w:rsidP="003468AF">
            <w:pPr>
              <w:pStyle w:val="TableParagraph"/>
              <w:ind w:left="64"/>
              <w:rPr>
                <w:b/>
                <w:sz w:val="20"/>
              </w:rPr>
            </w:pPr>
            <w:r w:rsidRPr="003C383A">
              <w:rPr>
                <w:b/>
                <w:sz w:val="20"/>
              </w:rPr>
              <w:t>Delivery Date</w:t>
            </w:r>
          </w:p>
        </w:tc>
        <w:tc>
          <w:tcPr>
            <w:tcW w:w="1123" w:type="dxa"/>
          </w:tcPr>
          <w:p w14:paraId="3425E144" w14:textId="77777777" w:rsidR="0021640C" w:rsidRPr="003C383A" w:rsidRDefault="0021640C" w:rsidP="003468AF">
            <w:pPr>
              <w:pStyle w:val="TableParagraph"/>
              <w:ind w:left="64" w:right="140"/>
              <w:rPr>
                <w:b/>
                <w:sz w:val="20"/>
              </w:rPr>
            </w:pPr>
            <w:r w:rsidRPr="003C383A">
              <w:rPr>
                <w:b/>
                <w:sz w:val="20"/>
              </w:rPr>
              <w:t>Price per Allowance</w:t>
            </w:r>
          </w:p>
        </w:tc>
        <w:tc>
          <w:tcPr>
            <w:tcW w:w="1280" w:type="dxa"/>
          </w:tcPr>
          <w:p w14:paraId="2C3FAC92" w14:textId="77777777" w:rsidR="0021640C" w:rsidRPr="003C383A" w:rsidRDefault="0021640C" w:rsidP="003468AF">
            <w:pPr>
              <w:pStyle w:val="TableParagraph"/>
              <w:ind w:left="67" w:right="416"/>
              <w:rPr>
                <w:b/>
                <w:sz w:val="20"/>
              </w:rPr>
            </w:pPr>
            <w:r w:rsidRPr="003C383A">
              <w:rPr>
                <w:b/>
                <w:sz w:val="20"/>
              </w:rPr>
              <w:t>Contract Price</w:t>
            </w:r>
          </w:p>
        </w:tc>
      </w:tr>
      <w:tr w:rsidR="0021640C" w:rsidRPr="003C383A" w14:paraId="2B742B71" w14:textId="77777777" w:rsidTr="003468AF">
        <w:trPr>
          <w:trHeight w:hRule="exact" w:val="3682"/>
        </w:trPr>
        <w:tc>
          <w:tcPr>
            <w:tcW w:w="1124" w:type="dxa"/>
            <w:tcBorders>
              <w:bottom w:val="double" w:sz="3" w:space="0" w:color="000000"/>
            </w:tcBorders>
          </w:tcPr>
          <w:p w14:paraId="2EE9EF60" w14:textId="77777777" w:rsidR="0021640C" w:rsidRPr="003C383A" w:rsidRDefault="0021640C" w:rsidP="003468AF">
            <w:pPr>
              <w:pStyle w:val="TableParagraph"/>
              <w:ind w:left="64" w:right="6"/>
              <w:rPr>
                <w:sz w:val="20"/>
              </w:rPr>
            </w:pPr>
            <w:r w:rsidRPr="003C383A">
              <w:rPr>
                <w:sz w:val="20"/>
              </w:rPr>
              <w:t>Holding Account number and Registry of Seller (</w:t>
            </w:r>
            <w:proofErr w:type="gramStart"/>
            <w:r w:rsidRPr="003C383A">
              <w:rPr>
                <w:sz w:val="20"/>
              </w:rPr>
              <w:t>or</w:t>
            </w:r>
            <w:r w:rsidRPr="003C383A">
              <w:rPr>
                <w:b/>
                <w:sz w:val="20"/>
              </w:rPr>
              <w:t>,</w:t>
            </w:r>
            <w:proofErr w:type="gramEnd"/>
            <w:r w:rsidRPr="003C383A">
              <w:rPr>
                <w:b/>
                <w:sz w:val="20"/>
              </w:rPr>
              <w:t xml:space="preserve"> </w:t>
            </w:r>
            <w:r w:rsidRPr="003C383A">
              <w:rPr>
                <w:sz w:val="20"/>
              </w:rPr>
              <w:t>an Account to be determined at the specified national Registry):</w:t>
            </w:r>
          </w:p>
          <w:p w14:paraId="5F90F051" w14:textId="77777777" w:rsidR="0021640C" w:rsidRPr="003C383A" w:rsidRDefault="0021640C" w:rsidP="003468AF">
            <w:pPr>
              <w:pStyle w:val="TableParagraph"/>
              <w:spacing w:before="7"/>
              <w:rPr>
                <w:sz w:val="20"/>
              </w:rPr>
            </w:pPr>
          </w:p>
          <w:p w14:paraId="56604757" w14:textId="77777777" w:rsidR="005A35E2" w:rsidRPr="003C383A" w:rsidRDefault="005A35E2" w:rsidP="003468AF">
            <w:pPr>
              <w:pStyle w:val="TableParagraph"/>
              <w:spacing w:before="7"/>
              <w:rPr>
                <w:sz w:val="20"/>
              </w:rPr>
            </w:pPr>
          </w:p>
          <w:p w14:paraId="469DAE5F" w14:textId="77777777" w:rsidR="005A35E2" w:rsidRPr="003C383A" w:rsidRDefault="005A35E2" w:rsidP="003468AF">
            <w:pPr>
              <w:pStyle w:val="TableParagraph"/>
              <w:spacing w:before="7"/>
              <w:rPr>
                <w:sz w:val="20"/>
              </w:rPr>
            </w:pPr>
          </w:p>
          <w:p w14:paraId="2A373D38" w14:textId="77777777" w:rsidR="005A35E2" w:rsidRPr="003C383A" w:rsidRDefault="005A35E2" w:rsidP="003468AF">
            <w:pPr>
              <w:pStyle w:val="TableParagraph"/>
              <w:spacing w:before="7"/>
              <w:rPr>
                <w:sz w:val="20"/>
              </w:rPr>
            </w:pPr>
          </w:p>
          <w:p w14:paraId="2434447E" w14:textId="77777777" w:rsidR="0021640C" w:rsidRPr="003C383A" w:rsidRDefault="0021640C" w:rsidP="003468AF">
            <w:pPr>
              <w:pStyle w:val="TableParagraph"/>
              <w:ind w:left="64"/>
              <w:rPr>
                <w:sz w:val="20"/>
              </w:rPr>
            </w:pPr>
            <w:r w:rsidRPr="003C383A">
              <w:rPr>
                <w:sz w:val="20"/>
              </w:rPr>
              <w:t>(1)</w:t>
            </w:r>
          </w:p>
          <w:p w14:paraId="043463A1" w14:textId="77777777" w:rsidR="0021640C" w:rsidRPr="003C383A" w:rsidRDefault="0021640C" w:rsidP="003468AF">
            <w:pPr>
              <w:pStyle w:val="TableParagraph"/>
              <w:ind w:left="64"/>
              <w:rPr>
                <w:sz w:val="20"/>
              </w:rPr>
            </w:pPr>
            <w:r w:rsidRPr="003C383A">
              <w:rPr>
                <w:sz w:val="20"/>
              </w:rPr>
              <w:t>Acc. No.:</w:t>
            </w:r>
          </w:p>
        </w:tc>
        <w:tc>
          <w:tcPr>
            <w:tcW w:w="1126" w:type="dxa"/>
            <w:tcBorders>
              <w:bottom w:val="double" w:sz="3" w:space="0" w:color="000000"/>
            </w:tcBorders>
          </w:tcPr>
          <w:p w14:paraId="68DEC066" w14:textId="77777777" w:rsidR="0021640C" w:rsidRPr="003C383A" w:rsidRDefault="0021640C" w:rsidP="003468AF">
            <w:pPr>
              <w:pStyle w:val="TableParagraph"/>
              <w:ind w:left="64" w:right="61"/>
              <w:rPr>
                <w:sz w:val="20"/>
              </w:rPr>
            </w:pPr>
            <w:r w:rsidRPr="003C383A">
              <w:rPr>
                <w:sz w:val="20"/>
              </w:rPr>
              <w:t>Holding Account number and Registry of Buyer (</w:t>
            </w:r>
            <w:proofErr w:type="gramStart"/>
            <w:r w:rsidRPr="003C383A">
              <w:rPr>
                <w:sz w:val="20"/>
              </w:rPr>
              <w:t>or</w:t>
            </w:r>
            <w:r w:rsidRPr="003C383A">
              <w:rPr>
                <w:b/>
                <w:sz w:val="20"/>
              </w:rPr>
              <w:t>,</w:t>
            </w:r>
            <w:proofErr w:type="gramEnd"/>
            <w:r w:rsidRPr="003C383A">
              <w:rPr>
                <w:b/>
                <w:sz w:val="20"/>
              </w:rPr>
              <w:t xml:space="preserve"> </w:t>
            </w:r>
            <w:r w:rsidRPr="003C383A">
              <w:rPr>
                <w:sz w:val="20"/>
              </w:rPr>
              <w:t>an Account to be determined at the specified national Registry):</w:t>
            </w:r>
          </w:p>
          <w:p w14:paraId="4487E9A3" w14:textId="77777777" w:rsidR="0021640C" w:rsidRPr="003C383A" w:rsidRDefault="0021640C" w:rsidP="003468AF">
            <w:pPr>
              <w:pStyle w:val="TableParagraph"/>
              <w:spacing w:before="7"/>
              <w:rPr>
                <w:sz w:val="20"/>
              </w:rPr>
            </w:pPr>
          </w:p>
          <w:p w14:paraId="2D1AF13A" w14:textId="77777777" w:rsidR="005A35E2" w:rsidRPr="003C383A" w:rsidRDefault="005A35E2" w:rsidP="003468AF">
            <w:pPr>
              <w:pStyle w:val="TableParagraph"/>
              <w:spacing w:before="7"/>
              <w:rPr>
                <w:sz w:val="20"/>
              </w:rPr>
            </w:pPr>
          </w:p>
          <w:p w14:paraId="7DA4FDD5" w14:textId="77777777" w:rsidR="005A35E2" w:rsidRPr="003C383A" w:rsidRDefault="005A35E2" w:rsidP="003468AF">
            <w:pPr>
              <w:pStyle w:val="TableParagraph"/>
              <w:spacing w:before="7"/>
              <w:rPr>
                <w:sz w:val="20"/>
              </w:rPr>
            </w:pPr>
          </w:p>
          <w:p w14:paraId="3DAAC452" w14:textId="77777777" w:rsidR="005A35E2" w:rsidRPr="003C383A" w:rsidRDefault="005A35E2" w:rsidP="003468AF">
            <w:pPr>
              <w:pStyle w:val="TableParagraph"/>
              <w:spacing w:before="7"/>
              <w:rPr>
                <w:sz w:val="20"/>
              </w:rPr>
            </w:pPr>
          </w:p>
          <w:p w14:paraId="5B3A65DD" w14:textId="77777777" w:rsidR="0021640C" w:rsidRPr="003C383A" w:rsidRDefault="0021640C" w:rsidP="003468AF">
            <w:pPr>
              <w:pStyle w:val="TableParagraph"/>
              <w:ind w:left="64"/>
              <w:rPr>
                <w:sz w:val="20"/>
              </w:rPr>
            </w:pPr>
            <w:r w:rsidRPr="003C383A">
              <w:rPr>
                <w:sz w:val="20"/>
              </w:rPr>
              <w:t>(1)</w:t>
            </w:r>
          </w:p>
          <w:p w14:paraId="6A62B496" w14:textId="77777777" w:rsidR="0021640C" w:rsidRPr="003C383A" w:rsidRDefault="0021640C" w:rsidP="003468AF">
            <w:pPr>
              <w:pStyle w:val="TableParagraph"/>
              <w:ind w:left="64"/>
              <w:rPr>
                <w:sz w:val="20"/>
              </w:rPr>
            </w:pPr>
            <w:r w:rsidRPr="003C383A">
              <w:rPr>
                <w:sz w:val="20"/>
              </w:rPr>
              <w:t>Acc. No.:</w:t>
            </w:r>
          </w:p>
        </w:tc>
        <w:tc>
          <w:tcPr>
            <w:tcW w:w="1314" w:type="dxa"/>
          </w:tcPr>
          <w:p w14:paraId="67B6CE82" w14:textId="77777777" w:rsidR="0021640C" w:rsidRPr="003C383A" w:rsidRDefault="002728DA" w:rsidP="003468AF">
            <w:pPr>
              <w:pStyle w:val="TableParagraph"/>
              <w:ind w:left="64"/>
              <w:rPr>
                <w:sz w:val="20"/>
              </w:rPr>
            </w:pPr>
            <w:r w:rsidRPr="003C383A">
              <w:rPr>
                <w:sz w:val="20"/>
              </w:rPr>
              <w:t xml:space="preserve">First </w:t>
            </w:r>
            <w:r w:rsidR="0021640C" w:rsidRPr="003C383A">
              <w:rPr>
                <w:w w:val="95"/>
                <w:sz w:val="20"/>
              </w:rPr>
              <w:t xml:space="preserve">Compliance </w:t>
            </w:r>
            <w:r w:rsidR="0021640C" w:rsidRPr="003C383A">
              <w:rPr>
                <w:sz w:val="20"/>
              </w:rPr>
              <w:t>Period</w:t>
            </w:r>
          </w:p>
        </w:tc>
        <w:tc>
          <w:tcPr>
            <w:tcW w:w="1417" w:type="dxa"/>
          </w:tcPr>
          <w:p w14:paraId="6B1D4045" w14:textId="77777777" w:rsidR="0021640C" w:rsidRPr="003C383A" w:rsidRDefault="0021640C" w:rsidP="003468AF">
            <w:pPr>
              <w:pStyle w:val="TableParagraph"/>
              <w:spacing w:before="5"/>
              <w:rPr>
                <w:sz w:val="19"/>
              </w:rPr>
            </w:pPr>
          </w:p>
          <w:p w14:paraId="5C37783F" w14:textId="77777777" w:rsidR="0021640C" w:rsidRPr="003C383A" w:rsidRDefault="0021640C" w:rsidP="003468AF">
            <w:pPr>
              <w:pStyle w:val="TableParagraph"/>
              <w:tabs>
                <w:tab w:val="left" w:pos="512"/>
              </w:tabs>
              <w:ind w:left="64"/>
              <w:rPr>
                <w:sz w:val="20"/>
              </w:rPr>
            </w:pPr>
            <w:r w:rsidRPr="003C383A">
              <w:rPr>
                <w:w w:val="99"/>
                <w:sz w:val="20"/>
                <w:u w:val="single"/>
              </w:rPr>
              <w:t xml:space="preserve"> </w:t>
            </w:r>
            <w:r w:rsidRPr="003C383A">
              <w:rPr>
                <w:sz w:val="20"/>
                <w:u w:val="single"/>
              </w:rPr>
              <w:tab/>
            </w:r>
          </w:p>
        </w:tc>
        <w:tc>
          <w:tcPr>
            <w:tcW w:w="1418" w:type="dxa"/>
          </w:tcPr>
          <w:p w14:paraId="570CF95A" w14:textId="77777777" w:rsidR="0021640C" w:rsidRPr="003C383A" w:rsidRDefault="002728DA" w:rsidP="003468AF">
            <w:pPr>
              <w:pStyle w:val="TableParagraph"/>
              <w:spacing w:line="364" w:lineRule="auto"/>
              <w:ind w:left="64" w:right="523"/>
              <w:rPr>
                <w:sz w:val="20"/>
              </w:rPr>
            </w:pPr>
            <w:r w:rsidRPr="003C383A">
              <w:rPr>
                <w:sz w:val="20"/>
              </w:rPr>
              <w:t xml:space="preserve">[REA] / </w:t>
            </w:r>
          </w:p>
        </w:tc>
        <w:tc>
          <w:tcPr>
            <w:tcW w:w="1334" w:type="dxa"/>
          </w:tcPr>
          <w:p w14:paraId="27C6E430" w14:textId="77777777" w:rsidR="0021640C" w:rsidRPr="003C383A" w:rsidRDefault="0021640C" w:rsidP="003468AF">
            <w:pPr>
              <w:pStyle w:val="TableParagraph"/>
              <w:spacing w:before="10"/>
              <w:rPr>
                <w:sz w:val="29"/>
              </w:rPr>
            </w:pPr>
          </w:p>
          <w:p w14:paraId="142CCDE5" w14:textId="77777777" w:rsidR="0021640C" w:rsidRPr="003C383A" w:rsidRDefault="0021640C" w:rsidP="003468AF">
            <w:pPr>
              <w:pStyle w:val="TableParagraph"/>
              <w:tabs>
                <w:tab w:val="left" w:pos="810"/>
              </w:tabs>
              <w:ind w:left="64"/>
              <w:rPr>
                <w:sz w:val="20"/>
              </w:rPr>
            </w:pPr>
            <w:r w:rsidRPr="003C383A">
              <w:rPr>
                <w:w w:val="99"/>
                <w:sz w:val="20"/>
                <w:u w:val="single"/>
              </w:rPr>
              <w:t xml:space="preserve"> </w:t>
            </w:r>
            <w:r w:rsidRPr="003C383A">
              <w:rPr>
                <w:sz w:val="20"/>
                <w:u w:val="single"/>
              </w:rPr>
              <w:tab/>
            </w:r>
          </w:p>
        </w:tc>
        <w:tc>
          <w:tcPr>
            <w:tcW w:w="1123" w:type="dxa"/>
          </w:tcPr>
          <w:p w14:paraId="15E39679" w14:textId="77777777" w:rsidR="0021640C" w:rsidRPr="003C383A" w:rsidRDefault="0021640C" w:rsidP="003468AF">
            <w:pPr>
              <w:pStyle w:val="TableParagraph"/>
              <w:spacing w:before="10"/>
              <w:rPr>
                <w:sz w:val="29"/>
              </w:rPr>
            </w:pPr>
          </w:p>
          <w:p w14:paraId="57104FFC" w14:textId="77777777" w:rsidR="0021640C" w:rsidRPr="003C383A" w:rsidRDefault="0021640C" w:rsidP="003468AF">
            <w:pPr>
              <w:pStyle w:val="TableParagraph"/>
              <w:tabs>
                <w:tab w:val="left" w:pos="1009"/>
              </w:tabs>
              <w:ind w:left="64"/>
              <w:rPr>
                <w:sz w:val="20"/>
              </w:rPr>
            </w:pPr>
            <w:r w:rsidRPr="003C383A">
              <w:rPr>
                <w:w w:val="99"/>
                <w:sz w:val="20"/>
                <w:u w:val="single"/>
              </w:rPr>
              <w:t xml:space="preserve"> </w:t>
            </w:r>
            <w:r w:rsidRPr="003C383A">
              <w:rPr>
                <w:sz w:val="20"/>
                <w:u w:val="single"/>
              </w:rPr>
              <w:tab/>
            </w:r>
          </w:p>
        </w:tc>
        <w:tc>
          <w:tcPr>
            <w:tcW w:w="1280" w:type="dxa"/>
          </w:tcPr>
          <w:p w14:paraId="27D960F2" w14:textId="77777777" w:rsidR="0021640C" w:rsidRPr="003C383A" w:rsidRDefault="0021640C" w:rsidP="003468AF">
            <w:pPr>
              <w:pStyle w:val="TableParagraph"/>
              <w:spacing w:before="10"/>
              <w:rPr>
                <w:sz w:val="29"/>
              </w:rPr>
            </w:pPr>
          </w:p>
          <w:p w14:paraId="5968FB0E" w14:textId="77777777" w:rsidR="0021640C" w:rsidRPr="003C383A" w:rsidRDefault="0021640C" w:rsidP="003468AF">
            <w:pPr>
              <w:pStyle w:val="TableParagraph"/>
              <w:tabs>
                <w:tab w:val="left" w:pos="1112"/>
              </w:tabs>
              <w:ind w:left="67"/>
              <w:rPr>
                <w:sz w:val="20"/>
              </w:rPr>
            </w:pPr>
            <w:r w:rsidRPr="003C383A">
              <w:rPr>
                <w:sz w:val="20"/>
              </w:rPr>
              <w:t>€</w:t>
            </w:r>
            <w:r w:rsidRPr="003C383A">
              <w:rPr>
                <w:sz w:val="20"/>
                <w:u w:val="single"/>
              </w:rPr>
              <w:t xml:space="preserve"> </w:t>
            </w:r>
            <w:r w:rsidRPr="003C383A">
              <w:rPr>
                <w:sz w:val="20"/>
                <w:u w:val="single"/>
              </w:rPr>
              <w:tab/>
            </w:r>
          </w:p>
        </w:tc>
      </w:tr>
    </w:tbl>
    <w:p w14:paraId="22B36259" w14:textId="77777777" w:rsidR="0021640C" w:rsidRPr="003C383A" w:rsidRDefault="0021640C" w:rsidP="00457B27">
      <w:pPr>
        <w:pStyle w:val="Heading1"/>
        <w:rPr>
          <w:b w:val="0"/>
          <w:bCs w:val="0"/>
        </w:rPr>
        <w:sectPr w:rsidR="0021640C" w:rsidRPr="003C383A" w:rsidSect="0021640C">
          <w:footerReference w:type="default" r:id="rId14"/>
          <w:pgSz w:w="12240" w:h="15840"/>
          <w:pgMar w:top="980" w:right="900" w:bottom="1200" w:left="960" w:header="727" w:footer="1002" w:gutter="0"/>
          <w:cols w:space="720"/>
        </w:sectPr>
      </w:pPr>
    </w:p>
    <w:p w14:paraId="56D0B112" w14:textId="77777777" w:rsidR="0021640C" w:rsidRPr="003C383A" w:rsidRDefault="0021640C" w:rsidP="0021640C">
      <w:pPr>
        <w:pStyle w:val="BodyText"/>
        <w:spacing w:before="3"/>
        <w:rPr>
          <w:sz w:val="24"/>
        </w:rPr>
      </w:pPr>
      <w:r w:rsidRPr="003C383A">
        <w:rPr>
          <w:noProof/>
          <w:lang w:eastAsia="en-GB"/>
        </w:rPr>
        <w:lastRenderedPageBreak/>
        <mc:AlternateContent>
          <mc:Choice Requires="wps">
            <w:drawing>
              <wp:anchor distT="0" distB="0" distL="114300" distR="114300" simplePos="0" relativeHeight="251680768" behindDoc="1" locked="0" layoutInCell="1" allowOverlap="1" wp14:anchorId="39280E06" wp14:editId="50AECE86">
                <wp:simplePos x="0" y="0"/>
                <wp:positionH relativeFrom="page">
                  <wp:posOffset>731520</wp:posOffset>
                </wp:positionH>
                <wp:positionV relativeFrom="page">
                  <wp:posOffset>1683385</wp:posOffset>
                </wp:positionV>
                <wp:extent cx="445135" cy="0"/>
                <wp:effectExtent l="7620" t="6985" r="13970" b="12065"/>
                <wp:wrapNone/>
                <wp:docPr id="36"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5135" cy="0"/>
                        </a:xfrm>
                        <a:prstGeom prst="line">
                          <a:avLst/>
                        </a:prstGeom>
                        <a:noFill/>
                        <a:ln w="506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BA06DC" id="Line 45" o:spid="_x0000_s1026" style="position:absolute;z-index:-251635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7.6pt,132.55pt" to="92.65pt,132.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LZkcrgEAAEcDAAAOAAAAZHJzL2Uyb0RvYy54bWysUsFu2zAMvQ/YPwi6L3a6phiMOD2k6y7d&#13;&#10;FqDdBzCSbAuTRYFUYufvJ6lJVmy3YToIokg+vffE9f08OnE0xBZ9K5eLWgrjFWrr+1b+eHn88EkK&#13;&#10;juA1OPSmlSfD8n7z/t16Co25wQGdNiQSiOdmCq0cYgxNVbEazAi8wGB8SnZII8QUUl9pgimhj666&#13;&#10;qeu7akLSgVAZ5nT78JqUm4LfdUbF713HJgrXysQtlp3Kvs97tVlD0xOEwaozDfgHFiNYnx69Qj1A&#13;&#10;BHEg+xfUaBUhYxcXCscKu84qUzQkNcv6DzXPAwRTtCRzOFxt4v8Hq74dt35Hmbqa/XN4QvWThcft&#13;&#10;AL43hcDLKaSPW2arqilwc23JAYcdif30FXWqgUPE4sLc0Zghkz4xF7NPV7PNHIVKl7e3q+XHlRTq&#13;&#10;kqqgufQF4vjF4CjyoZXO+mwDNHB84ph5QHMpydceH61z5SudF1MrV/VdXRoYndU5mcuY+v3WkThC&#13;&#10;HoayiqiUeVtGePC6gA0G9OfzOYJ1r+f0uPNnL7L8PGvc7FGfdnTxKP1WYXmerDwOb+PS/Xv+N78A&#13;&#10;AAD//wMAUEsDBBQABgAIAAAAIQAyKbrr4QAAABABAAAPAAAAZHJzL2Rvd25yZXYueG1sTE9Na8JA&#13;&#10;EL0X+h+WEXqrm0QiErMRsbR4aUFt6XXNjkkwOxuyG03/fUco2MvAm3nzPvLVaFtxwd43jhTE0wgE&#13;&#10;UulMQ5WCz8Pr8wKED5qMbh2hgh/0sCoeH3KdGXelHV72oRIsQj7TCuoQukxKX9ZotZ+6DolvJ9db&#13;&#10;HRj2lTS9vrK4bWUSRXNpdUPsUOsONzWW5/1gFXzvDsMmbOPtuuxoeHufya+Ps1TqaTK+LHmslyAC&#13;&#10;juH+AbcOnB8KDnZ0AxkvWsZxmjBVQTJPYxA3xiKdgTj+bWSRy/9Fil8AAAD//wMAUEsBAi0AFAAG&#13;&#10;AAgAAAAhALaDOJL+AAAA4QEAABMAAAAAAAAAAAAAAAAAAAAAAFtDb250ZW50X1R5cGVzXS54bWxQ&#13;&#10;SwECLQAUAAYACAAAACEAOP0h/9YAAACUAQAACwAAAAAAAAAAAAAAAAAvAQAAX3JlbHMvLnJlbHNQ&#13;&#10;SwECLQAUAAYACAAAACEAni2ZHK4BAABHAwAADgAAAAAAAAAAAAAAAAAuAgAAZHJzL2Uyb0RvYy54&#13;&#10;bWxQSwECLQAUAAYACAAAACEAMim66+EAAAAQAQAADwAAAAAAAAAAAAAAAAAIBAAAZHJzL2Rvd25y&#13;&#10;ZXYueG1sUEsFBgAAAAAEAAQA8wAAABYFAAAAAA==&#13;&#10;" strokeweight=".14056mm">
                <w10:wrap anchorx="page" anchory="page"/>
              </v:line>
            </w:pict>
          </mc:Fallback>
        </mc:AlternateContent>
      </w:r>
      <w:r w:rsidRPr="003C383A">
        <w:rPr>
          <w:noProof/>
          <w:lang w:eastAsia="en-GB"/>
        </w:rPr>
        <mc:AlternateContent>
          <mc:Choice Requires="wps">
            <w:drawing>
              <wp:anchor distT="0" distB="0" distL="114300" distR="114300" simplePos="0" relativeHeight="251681792" behindDoc="1" locked="0" layoutInCell="1" allowOverlap="1" wp14:anchorId="5D35DC6B" wp14:editId="7655EABB">
                <wp:simplePos x="0" y="0"/>
                <wp:positionH relativeFrom="page">
                  <wp:posOffset>1445260</wp:posOffset>
                </wp:positionH>
                <wp:positionV relativeFrom="page">
                  <wp:posOffset>1683385</wp:posOffset>
                </wp:positionV>
                <wp:extent cx="507365" cy="0"/>
                <wp:effectExtent l="6985" t="6985" r="9525" b="12065"/>
                <wp:wrapNone/>
                <wp:docPr id="35"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7365" cy="0"/>
                        </a:xfrm>
                        <a:prstGeom prst="line">
                          <a:avLst/>
                        </a:prstGeom>
                        <a:noFill/>
                        <a:ln w="506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9C676D" id="Line 46" o:spid="_x0000_s1026" style="position:absolute;z-index:-251634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13.8pt,132.55pt" to="153.75pt,132.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G0rIrAEAAEcDAAAOAAAAZHJzL2Uyb0RvYy54bWysUsFu2zAMvQ/YPwi6L3Y6NBuMOD2k6y7d&#13;&#10;FqDdBzCSbAuTRYFUYufvJ6lJWmy3YToIokg+vffE9d08OnE0xBZ9K5eLWgrjFWrr+1b+fH748FkK&#13;&#10;juA1OPSmlSfD8m7z/t16Co25wQGdNiQSiOdmCq0cYgxNVbEazAi8wGB8SnZII8QUUl9pgimhj666&#13;&#10;qetVNSHpQKgMc7q9f0nKTcHvOqPij65jE4VrZeIWy05l3+e92qyh6QnCYNWZBvwDixGsT49eoe4h&#13;&#10;gjiQ/QtqtIqQsYsLhWOFXWeVKRqSmmX9h5qnAYIpWpI5HK428f+DVd+PW7+jTF3N/ik8ovrFwuN2&#13;&#10;AN+bQuD5FNLHLbNV1RS4ubbkgMOOxH76hjrVwCFicWHuaMyQSZ+Yi9mnq9lmjkKly9v608fVrRTq&#13;&#10;kqqgufQF4vjV4CjyoZXO+mwDNHB85Jh5QHMpydceH6xz5SudF1PGXtWlgdFZnZO5jKnfbx2JI+Rh&#13;&#10;KKuISpm3ZYQHrwvYYEB/OZ8jWPdyTo87f/Yiy8+zxs0e9WlHF4/SbxWW58nK4/A2Lt2v87/5DQAA&#13;&#10;//8DAFBLAwQUAAYACAAAACEAQGZe9+IAAAAQAQAADwAAAGRycy9kb3ducmV2LnhtbExPS2vCQBC+&#13;&#10;F/oflin0VjeJGEvMRsTS4qUFtcXrmh2TYHY2ZDea/vtOoWAvwzy++R75crStuGDvG0cK4kkEAql0&#13;&#10;pqFKwef+9ekZhA+ajG4doYJv9LAs7u9ynRl3pS1edqESTEI+0wrqELpMSl/WaLWfuA6JbyfXWx14&#13;&#10;7Ctpen1lctvKJIpSaXVDrFDrDtc1lufdYBUctvthHTbxZlV2NLy9T+XXx1kq9fgwviy4rBYgAo7h&#13;&#10;9gG/Gdg/FGzs6AYyXrQKkmSeMpSbdBaDYMQ0ms9AHP82ssjl/yDFDwAAAP//AwBQSwECLQAUAAYA&#13;&#10;CAAAACEAtoM4kv4AAADhAQAAEwAAAAAAAAAAAAAAAAAAAAAAW0NvbnRlbnRfVHlwZXNdLnhtbFBL&#13;&#10;AQItABQABgAIAAAAIQA4/SH/1gAAAJQBAAALAAAAAAAAAAAAAAAAAC8BAABfcmVscy8ucmVsc1BL&#13;&#10;AQItABQABgAIAAAAIQB4G0rIrAEAAEcDAAAOAAAAAAAAAAAAAAAAAC4CAABkcnMvZTJvRG9jLnht&#13;&#10;bFBLAQItABQABgAIAAAAIQBAZl734gAAABABAAAPAAAAAAAAAAAAAAAAAAYEAABkcnMvZG93bnJl&#13;&#10;di54bWxQSwUGAAAAAAQABADzAAAAFQUAAAAA&#13;&#10;" strokeweight=".14056mm">
                <w10:wrap anchorx="page" anchory="page"/>
              </v:line>
            </w:pict>
          </mc:Fallback>
        </mc:AlternateContent>
      </w:r>
      <w:r w:rsidRPr="003C383A">
        <w:rPr>
          <w:noProof/>
          <w:lang w:eastAsia="en-GB"/>
        </w:rPr>
        <mc:AlternateContent>
          <mc:Choice Requires="wps">
            <w:drawing>
              <wp:anchor distT="0" distB="0" distL="114300" distR="114300" simplePos="0" relativeHeight="251682816" behindDoc="1" locked="0" layoutInCell="1" allowOverlap="1" wp14:anchorId="591AFD6C" wp14:editId="7B78EAE1">
                <wp:simplePos x="0" y="0"/>
                <wp:positionH relativeFrom="page">
                  <wp:posOffset>731520</wp:posOffset>
                </wp:positionH>
                <wp:positionV relativeFrom="page">
                  <wp:posOffset>2559685</wp:posOffset>
                </wp:positionV>
                <wp:extent cx="445135" cy="0"/>
                <wp:effectExtent l="7620" t="6985" r="13970" b="12065"/>
                <wp:wrapNone/>
                <wp:docPr id="34"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5135" cy="0"/>
                        </a:xfrm>
                        <a:prstGeom prst="line">
                          <a:avLst/>
                        </a:prstGeom>
                        <a:noFill/>
                        <a:ln w="506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EA6D63" id="Line 47" o:spid="_x0000_s1026" style="position:absolute;z-index:-251633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7.6pt,201.55pt" to="92.65pt,201.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LZkcrgEAAEcDAAAOAAAAZHJzL2Uyb0RvYy54bWysUsFu2zAMvQ/YPwi6L3a6phiMOD2k6y7d&#13;&#10;FqDdBzCSbAuTRYFUYufvJ6lJVmy3YToIokg+vffE9f08OnE0xBZ9K5eLWgrjFWrr+1b+eHn88EkK&#13;&#10;juA1OPSmlSfD8n7z/t16Co25wQGdNiQSiOdmCq0cYgxNVbEazAi8wGB8SnZII8QUUl9pgimhj666&#13;&#10;qeu7akLSgVAZ5nT78JqUm4LfdUbF713HJgrXysQtlp3Kvs97tVlD0xOEwaozDfgHFiNYnx69Qj1A&#13;&#10;BHEg+xfUaBUhYxcXCscKu84qUzQkNcv6DzXPAwRTtCRzOFxt4v8Hq74dt35Hmbqa/XN4QvWThcft&#13;&#10;AL43hcDLKaSPW2arqilwc23JAYcdif30FXWqgUPE4sLc0Zghkz4xF7NPV7PNHIVKl7e3q+XHlRTq&#13;&#10;kqqgufQF4vjF4CjyoZXO+mwDNHB84ph5QHMpydceH61z5SudF1MrV/VdXRoYndU5mcuY+v3WkThC&#13;&#10;HoayiqiUeVtGePC6gA0G9OfzOYJ1r+f0uPNnL7L8PGvc7FGfdnTxKP1WYXmerDwOb+PS/Xv+N78A&#13;&#10;AAD//wMAUEsDBBQABgAIAAAAIQDItbtZ4QAAABABAAAPAAAAZHJzL2Rvd25yZXYueG1sTE9Na8JA&#13;&#10;EL0X+h+WKfRWNzG1SMxGRLF4UVBbel2z0ySYnQ3Zjab/viMU7GXgzbx5H9l8sI24YOdrRwriUQQC&#13;&#10;qXCmplLBx3H9MgXhgyajG0eo4Ac9zPPHh0ynxl1pj5dDKAWLkE+1giqENpXSFxVa7UeuReLbt+us&#13;&#10;Dgy7UppOX1ncNnIcRW/S6prYodItLisszofeKvjaH/tl2MSbRdFS/75N5OfuLJV6fhpWMx6LGYiA&#13;&#10;Q7h/wK0D54ecg51cT8aLhnE8GTNVwWuUxCBujOkkAXH628g8k/+L5L8AAAD//wMAUEsBAi0AFAAG&#13;&#10;AAgAAAAhALaDOJL+AAAA4QEAABMAAAAAAAAAAAAAAAAAAAAAAFtDb250ZW50X1R5cGVzXS54bWxQ&#13;&#10;SwECLQAUAAYACAAAACEAOP0h/9YAAACUAQAACwAAAAAAAAAAAAAAAAAvAQAAX3JlbHMvLnJlbHNQ&#13;&#10;SwECLQAUAAYACAAAACEAni2ZHK4BAABHAwAADgAAAAAAAAAAAAAAAAAuAgAAZHJzL2Uyb0RvYy54&#13;&#10;bWxQSwECLQAUAAYACAAAACEAyLW7WeEAAAAQAQAADwAAAAAAAAAAAAAAAAAIBAAAZHJzL2Rvd25y&#13;&#10;ZXYueG1sUEsFBgAAAAAEAAQA8wAAABYFAAAAAA==&#13;&#10;" strokeweight=".14056mm">
                <w10:wrap anchorx="page" anchory="page"/>
              </v:line>
            </w:pict>
          </mc:Fallback>
        </mc:AlternateContent>
      </w:r>
      <w:r w:rsidRPr="003C383A">
        <w:rPr>
          <w:noProof/>
          <w:lang w:eastAsia="en-GB"/>
        </w:rPr>
        <mc:AlternateContent>
          <mc:Choice Requires="wps">
            <w:drawing>
              <wp:anchor distT="0" distB="0" distL="114300" distR="114300" simplePos="0" relativeHeight="251683840" behindDoc="1" locked="0" layoutInCell="1" allowOverlap="1" wp14:anchorId="68D7A0FD" wp14:editId="3347EF4A">
                <wp:simplePos x="0" y="0"/>
                <wp:positionH relativeFrom="page">
                  <wp:posOffset>1445260</wp:posOffset>
                </wp:positionH>
                <wp:positionV relativeFrom="page">
                  <wp:posOffset>2559685</wp:posOffset>
                </wp:positionV>
                <wp:extent cx="507365" cy="0"/>
                <wp:effectExtent l="6985" t="6985" r="9525" b="12065"/>
                <wp:wrapNone/>
                <wp:docPr id="33"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7365" cy="0"/>
                        </a:xfrm>
                        <a:prstGeom prst="line">
                          <a:avLst/>
                        </a:prstGeom>
                        <a:noFill/>
                        <a:ln w="506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63A78C" id="Line 48" o:spid="_x0000_s1026" style="position:absolute;z-index:-251632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13.8pt,201.55pt" to="153.75pt,201.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G0rIrAEAAEcDAAAOAAAAZHJzL2Uyb0RvYy54bWysUsFu2zAMvQ/YPwi6L3Y6NBuMOD2k6y7d&#13;&#10;FqDdBzCSbAuTRYFUYufvJ6lJWmy3YToIokg+vffE9d08OnE0xBZ9K5eLWgrjFWrr+1b+fH748FkK&#13;&#10;juA1OPSmlSfD8m7z/t16Co25wQGdNiQSiOdmCq0cYgxNVbEazAi8wGB8SnZII8QUUl9pgimhj666&#13;&#10;qetVNSHpQKgMc7q9f0nKTcHvOqPij65jE4VrZeIWy05l3+e92qyh6QnCYNWZBvwDixGsT49eoe4h&#13;&#10;gjiQ/QtqtIqQsYsLhWOFXWeVKRqSmmX9h5qnAYIpWpI5HK428f+DVd+PW7+jTF3N/ik8ovrFwuN2&#13;&#10;AN+bQuD5FNLHLbNV1RS4ubbkgMOOxH76hjrVwCFicWHuaMyQSZ+Yi9mnq9lmjkKly9v608fVrRTq&#13;&#10;kqqgufQF4vjV4CjyoZXO+mwDNHB85Jh5QHMpydceH6xz5SudF1PGXtWlgdFZnZO5jKnfbx2JI+Rh&#13;&#10;KKuISpm3ZYQHrwvYYEB/OZ8jWPdyTo87f/Yiy8+zxs0e9WlHF4/SbxWW58nK4/A2Lt2v87/5DQAA&#13;&#10;//8DAFBLAwQUAAYACAAAACEAuvpfReMAAAAQAQAADwAAAGRycy9kb3ducmV2LnhtbExPTUvDQBC9&#13;&#10;C/6HZQRvdjeJtiXNppSK0ouFtkqv22RMQrOzIbtp4793BEEvAzPvzfvIlqNtxQV73zjSEE0UCKTC&#13;&#10;lQ1VGt4PLw9zED4YKk3rCDV8oYdlfnuTmbR0V9rhZR8qwSLkU6OhDqFLpfRFjdb4ieuQGPt0vTWB&#13;&#10;176SZW+uLG5bGSs1ldY0xA616XBdY3HeD1bDcXcY1mETbVZFR8PrWyI/tmep9f3d+LzgsVqACDiG&#13;&#10;vw/46cD5IedgJzdQ6UWrIY5nU6ZqeFRJBIIZiZo9gTj9XmSeyf9F8m8AAAD//wMAUEsBAi0AFAAG&#13;&#10;AAgAAAAhALaDOJL+AAAA4QEAABMAAAAAAAAAAAAAAAAAAAAAAFtDb250ZW50X1R5cGVzXS54bWxQ&#13;&#10;SwECLQAUAAYACAAAACEAOP0h/9YAAACUAQAACwAAAAAAAAAAAAAAAAAvAQAAX3JlbHMvLnJlbHNQ&#13;&#10;SwECLQAUAAYACAAAACEAeBtKyKwBAABHAwAADgAAAAAAAAAAAAAAAAAuAgAAZHJzL2Uyb0RvYy54&#13;&#10;bWxQSwECLQAUAAYACAAAACEAuvpfReMAAAAQAQAADwAAAAAAAAAAAAAAAAAGBAAAZHJzL2Rvd25y&#13;&#10;ZXYueG1sUEsFBgAAAAAEAAQA8wAAABYFAAAAAA==&#13;&#10;" strokeweight=".14056mm">
                <w10:wrap anchorx="page" anchory="page"/>
              </v:line>
            </w:pict>
          </mc:Fallback>
        </mc:AlternateContent>
      </w:r>
      <w:r w:rsidRPr="003C383A">
        <w:rPr>
          <w:noProof/>
          <w:lang w:eastAsia="en-GB"/>
        </w:rPr>
        <mc:AlternateContent>
          <mc:Choice Requires="wps">
            <w:drawing>
              <wp:anchor distT="0" distB="0" distL="114300" distR="114300" simplePos="0" relativeHeight="251684864" behindDoc="1" locked="0" layoutInCell="1" allowOverlap="1" wp14:anchorId="69B3BA81" wp14:editId="2F06D1CA">
                <wp:simplePos x="0" y="0"/>
                <wp:positionH relativeFrom="page">
                  <wp:posOffset>731520</wp:posOffset>
                </wp:positionH>
                <wp:positionV relativeFrom="page">
                  <wp:posOffset>3582670</wp:posOffset>
                </wp:positionV>
                <wp:extent cx="445135" cy="0"/>
                <wp:effectExtent l="7620" t="10795" r="13970" b="8255"/>
                <wp:wrapNone/>
                <wp:docPr id="32"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5135" cy="0"/>
                        </a:xfrm>
                        <a:prstGeom prst="line">
                          <a:avLst/>
                        </a:prstGeom>
                        <a:noFill/>
                        <a:ln w="506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B6A98C" id="Line 49" o:spid="_x0000_s1026" style="position:absolute;z-index:-251631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7.6pt,282.1pt" to="92.65pt,282.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LZkcrgEAAEcDAAAOAAAAZHJzL2Uyb0RvYy54bWysUsFu2zAMvQ/YPwi6L3a6phiMOD2k6y7d&#13;&#10;FqDdBzCSbAuTRYFUYufvJ6lJVmy3YToIokg+vffE9f08OnE0xBZ9K5eLWgrjFWrr+1b+eHn88EkK&#13;&#10;juA1OPSmlSfD8n7z/t16Co25wQGdNiQSiOdmCq0cYgxNVbEazAi8wGB8SnZII8QUUl9pgimhj666&#13;&#10;qeu7akLSgVAZ5nT78JqUm4LfdUbF713HJgrXysQtlp3Kvs97tVlD0xOEwaozDfgHFiNYnx69Qj1A&#13;&#10;BHEg+xfUaBUhYxcXCscKu84qUzQkNcv6DzXPAwRTtCRzOFxt4v8Hq74dt35Hmbqa/XN4QvWThcft&#13;&#10;AL43hcDLKaSPW2arqilwc23JAYcdif30FXWqgUPE4sLc0Zghkz4xF7NPV7PNHIVKl7e3q+XHlRTq&#13;&#10;kqqgufQF4vjF4CjyoZXO+mwDNHB84ph5QHMpydceH61z5SudF1MrV/VdXRoYndU5mcuY+v3WkThC&#13;&#10;HoayiqiUeVtGePC6gA0G9OfzOYJ1r+f0uPNnL7L8PGvc7FGfdnTxKP1WYXmerDwOb+PS/Xv+N78A&#13;&#10;AAD//wMAUEsDBBQABgAIAAAAIQBIm4Zl4QAAABABAAAPAAAAZHJzL2Rvd25yZXYueG1sTE/BasJA&#13;&#10;EL0X+g/LFHqrm2gjErMRUSxeFNSWXtfsNAlmZ0N2o+nfd4RCexnmzbx58162GGwjrtj52pGCeBSB&#13;&#10;QCqcqalU8H7avMxA+KDJ6MYRKvhGD4v88SHTqXE3OuD1GErBIuRTraAKoU2l9EWFVvuRa5F49+U6&#13;&#10;qwPDrpSm0zcWt40cR9FUWl0Tf6h0i6sKi8uxtwo+D6d+Fbbxdlm01L/tJvJjf5FKPT8N6zmX5RxE&#13;&#10;wCH8XcA9A/uHnI2dXU/Gi4ZxnIyZqiCZvnJzZ8ySCYjz70TmmfwfJP8BAAD//wMAUEsBAi0AFAAG&#13;&#10;AAgAAAAhALaDOJL+AAAA4QEAABMAAAAAAAAAAAAAAAAAAAAAAFtDb250ZW50X1R5cGVzXS54bWxQ&#13;&#10;SwECLQAUAAYACAAAACEAOP0h/9YAAACUAQAACwAAAAAAAAAAAAAAAAAvAQAAX3JlbHMvLnJlbHNQ&#13;&#10;SwECLQAUAAYACAAAACEAni2ZHK4BAABHAwAADgAAAAAAAAAAAAAAAAAuAgAAZHJzL2Uyb0RvYy54&#13;&#10;bWxQSwECLQAUAAYACAAAACEASJuGZeEAAAAQAQAADwAAAAAAAAAAAAAAAAAIBAAAZHJzL2Rvd25y&#13;&#10;ZXYueG1sUEsFBgAAAAAEAAQA8wAAABYFAAAAAA==&#13;&#10;" strokeweight=".14056mm">
                <w10:wrap anchorx="page" anchory="page"/>
              </v:line>
            </w:pict>
          </mc:Fallback>
        </mc:AlternateContent>
      </w:r>
      <w:r w:rsidRPr="003C383A">
        <w:rPr>
          <w:noProof/>
          <w:lang w:eastAsia="en-GB"/>
        </w:rPr>
        <mc:AlternateContent>
          <mc:Choice Requires="wps">
            <w:drawing>
              <wp:anchor distT="0" distB="0" distL="114300" distR="114300" simplePos="0" relativeHeight="251685888" behindDoc="1" locked="0" layoutInCell="1" allowOverlap="1" wp14:anchorId="33AAED94" wp14:editId="3F690D46">
                <wp:simplePos x="0" y="0"/>
                <wp:positionH relativeFrom="page">
                  <wp:posOffset>1445260</wp:posOffset>
                </wp:positionH>
                <wp:positionV relativeFrom="page">
                  <wp:posOffset>3582670</wp:posOffset>
                </wp:positionV>
                <wp:extent cx="445135" cy="0"/>
                <wp:effectExtent l="6985" t="10795" r="5080" b="8255"/>
                <wp:wrapNone/>
                <wp:docPr id="31"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5135" cy="0"/>
                        </a:xfrm>
                        <a:prstGeom prst="line">
                          <a:avLst/>
                        </a:prstGeom>
                        <a:noFill/>
                        <a:ln w="506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A40A4E" id="Line 50" o:spid="_x0000_s1026" style="position:absolute;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13.8pt,282.1pt" to="148.85pt,282.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LZkcrgEAAEcDAAAOAAAAZHJzL2Uyb0RvYy54bWysUsFu2zAMvQ/YPwi6L3a6phiMOD2k6y7d&#13;&#10;FqDdBzCSbAuTRYFUYufvJ6lJVmy3YToIokg+vffE9f08OnE0xBZ9K5eLWgrjFWrr+1b+eHn88EkK&#13;&#10;juA1OPSmlSfD8n7z/t16Co25wQGdNiQSiOdmCq0cYgxNVbEazAi8wGB8SnZII8QUUl9pgimhj666&#13;&#10;qeu7akLSgVAZ5nT78JqUm4LfdUbF713HJgrXysQtlp3Kvs97tVlD0xOEwaozDfgHFiNYnx69Qj1A&#13;&#10;BHEg+xfUaBUhYxcXCscKu84qUzQkNcv6DzXPAwRTtCRzOFxt4v8Hq74dt35Hmbqa/XN4QvWThcft&#13;&#10;AL43hcDLKaSPW2arqilwc23JAYcdif30FXWqgUPE4sLc0Zghkz4xF7NPV7PNHIVKl7e3q+XHlRTq&#13;&#10;kqqgufQF4vjF4CjyoZXO+mwDNHB84ph5QHMpydceH61z5SudF1MrV/VdXRoYndU5mcuY+v3WkThC&#13;&#10;HoayiqiUeVtGePC6gA0G9OfzOYJ1r+f0uPNnL7L8PGvc7FGfdnTxKP1WYXmerDwOb+PS/Xv+N78A&#13;&#10;AAD//wMAUEsDBBQABgAIAAAAIQDYO/hw4wAAABABAAAPAAAAZHJzL2Rvd25yZXYueG1sTE9NS8NA&#13;&#10;EL0L/odlBG9201WTmmZTSkXppUJbi9dtMiah2dmQ3bTx3zuCoJeBmffmfWSL0bbijL1vHGmYTiIQ&#13;&#10;SIUrG6o0vO9f7mYgfDBUmtYRavhCD4v8+iozaekutMXzLlSCRcinRkMdQpdK6YsarfET1yEx9ul6&#13;&#10;awKvfSXL3lxY3LZSRVEsrWmIHWrT4arG4rQbrIaP7X5YhfV0vSw6Gl439/LwdpJa396Mz3MeyzmI&#13;&#10;gGP4+4CfDpwfcg52dAOVXrQalEpipmp4jB8UCGaopyQBcfy9yDyT/4vk3wAAAP//AwBQSwECLQAU&#13;&#10;AAYACAAAACEAtoM4kv4AAADhAQAAEwAAAAAAAAAAAAAAAAAAAAAAW0NvbnRlbnRfVHlwZXNdLnht&#13;&#10;bFBLAQItABQABgAIAAAAIQA4/SH/1gAAAJQBAAALAAAAAAAAAAAAAAAAAC8BAABfcmVscy8ucmVs&#13;&#10;c1BLAQItABQABgAIAAAAIQCeLZkcrgEAAEcDAAAOAAAAAAAAAAAAAAAAAC4CAABkcnMvZTJvRG9j&#13;&#10;LnhtbFBLAQItABQABgAIAAAAIQDYO/hw4wAAABABAAAPAAAAAAAAAAAAAAAAAAgEAABkcnMvZG93&#13;&#10;bnJldi54bWxQSwUGAAAAAAQABADzAAAAGAUAAAAA&#13;&#10;" strokeweight=".14056mm">
                <w10:wrap anchorx="page" anchory="page"/>
              </v:line>
            </w:pict>
          </mc:Fallback>
        </mc:AlternateContent>
      </w:r>
      <w:r w:rsidRPr="003C383A">
        <w:rPr>
          <w:noProof/>
          <w:lang w:eastAsia="en-GB"/>
        </w:rPr>
        <mc:AlternateContent>
          <mc:Choice Requires="wps">
            <w:drawing>
              <wp:anchor distT="0" distB="0" distL="114300" distR="114300" simplePos="0" relativeHeight="251686912" behindDoc="1" locked="0" layoutInCell="1" allowOverlap="1" wp14:anchorId="3C2F0D59" wp14:editId="741FDDC7">
                <wp:simplePos x="0" y="0"/>
                <wp:positionH relativeFrom="page">
                  <wp:posOffset>731520</wp:posOffset>
                </wp:positionH>
                <wp:positionV relativeFrom="page">
                  <wp:posOffset>3874770</wp:posOffset>
                </wp:positionV>
                <wp:extent cx="445135" cy="0"/>
                <wp:effectExtent l="7620" t="7620" r="13970" b="11430"/>
                <wp:wrapNone/>
                <wp:docPr id="30"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5135" cy="0"/>
                        </a:xfrm>
                        <a:prstGeom prst="line">
                          <a:avLst/>
                        </a:prstGeom>
                        <a:noFill/>
                        <a:ln w="506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881607" id="Line 51" o:spid="_x0000_s1026" style="position:absolute;z-index:-251629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7.6pt,305.1pt" to="92.65pt,305.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LZkcrgEAAEcDAAAOAAAAZHJzL2Uyb0RvYy54bWysUsFu2zAMvQ/YPwi6L3a6phiMOD2k6y7d&#13;&#10;FqDdBzCSbAuTRYFUYufvJ6lJVmy3YToIokg+vffE9f08OnE0xBZ9K5eLWgrjFWrr+1b+eHn88EkK&#13;&#10;juA1OPSmlSfD8n7z/t16Co25wQGdNiQSiOdmCq0cYgxNVbEazAi8wGB8SnZII8QUUl9pgimhj666&#13;&#10;qeu7akLSgVAZ5nT78JqUm4LfdUbF713HJgrXysQtlp3Kvs97tVlD0xOEwaozDfgHFiNYnx69Qj1A&#13;&#10;BHEg+xfUaBUhYxcXCscKu84qUzQkNcv6DzXPAwRTtCRzOFxt4v8Hq74dt35Hmbqa/XN4QvWThcft&#13;&#10;AL43hcDLKaSPW2arqilwc23JAYcdif30FXWqgUPE4sLc0Zghkz4xF7NPV7PNHIVKl7e3q+XHlRTq&#13;&#10;kqqgufQF4vjF4CjyoZXO+mwDNHB84ph5QHMpydceH61z5SudF1MrV/VdXRoYndU5mcuY+v3WkThC&#13;&#10;HoayiqiUeVtGePC6gA0G9OfzOYJ1r+f0uPNnL7L8PGvc7FGfdnTxKP1WYXmerDwOb+PS/Xv+N78A&#13;&#10;AAD//wMAUEsDBBQABgAIAAAAIQDUIjY44QAAABABAAAPAAAAZHJzL2Rvd25yZXYueG1sTE9Na8JA&#13;&#10;EL0X/A/LCL3VTRRFYjYiSouXFvwova7ZMQlmZ0N2o+m/7wgFvQzzZt68eS9d9rYWV2x95UhBPIpA&#13;&#10;IOXOVFQoOB7e3+YgfNBkdO0IFfyih2U2eEl1YtyNdnjdh0KwCPlEKyhDaBIpfV6i1X7kGiTenV1r&#13;&#10;dWDYFtK0+sbitpbjKJpJqyviD6VucF1iftl3VsHP7tCtwzbervKGuo/Pifz+ukilXof9ZsFltQAR&#13;&#10;sA+PC7hnYP+QsbGT68h4UTOOp2OmKpjFETd3xnw6AXH6n8gslc9Bsj8AAAD//wMAUEsBAi0AFAAG&#13;&#10;AAgAAAAhALaDOJL+AAAA4QEAABMAAAAAAAAAAAAAAAAAAAAAAFtDb250ZW50X1R5cGVzXS54bWxQ&#13;&#10;SwECLQAUAAYACAAAACEAOP0h/9YAAACUAQAACwAAAAAAAAAAAAAAAAAvAQAAX3JlbHMvLnJlbHNQ&#13;&#10;SwECLQAUAAYACAAAACEAni2ZHK4BAABHAwAADgAAAAAAAAAAAAAAAAAuAgAAZHJzL2Uyb0RvYy54&#13;&#10;bWxQSwECLQAUAAYACAAAACEA1CI2OOEAAAAQAQAADwAAAAAAAAAAAAAAAAAIBAAAZHJzL2Rvd25y&#13;&#10;ZXYueG1sUEsFBgAAAAAEAAQA8wAAABYFAAAAAA==&#13;&#10;" strokeweight=".14056mm">
                <w10:wrap anchorx="page" anchory="page"/>
              </v:line>
            </w:pict>
          </mc:Fallback>
        </mc:AlternateContent>
      </w:r>
      <w:r w:rsidRPr="003C383A">
        <w:rPr>
          <w:noProof/>
          <w:lang w:eastAsia="en-GB"/>
        </w:rPr>
        <mc:AlternateContent>
          <mc:Choice Requires="wps">
            <w:drawing>
              <wp:anchor distT="0" distB="0" distL="114300" distR="114300" simplePos="0" relativeHeight="251687936" behindDoc="1" locked="0" layoutInCell="1" allowOverlap="1" wp14:anchorId="058C2251" wp14:editId="6C0D3D0A">
                <wp:simplePos x="0" y="0"/>
                <wp:positionH relativeFrom="page">
                  <wp:posOffset>1445260</wp:posOffset>
                </wp:positionH>
                <wp:positionV relativeFrom="page">
                  <wp:posOffset>3874770</wp:posOffset>
                </wp:positionV>
                <wp:extent cx="445135" cy="0"/>
                <wp:effectExtent l="6985" t="7620" r="5080" b="11430"/>
                <wp:wrapNone/>
                <wp:docPr id="29" name="Lin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5135" cy="0"/>
                        </a:xfrm>
                        <a:prstGeom prst="line">
                          <a:avLst/>
                        </a:prstGeom>
                        <a:noFill/>
                        <a:ln w="506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A72C7D" id="Line 52" o:spid="_x0000_s1026" style="position:absolute;z-index:-251628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13.8pt,305.1pt" to="148.85pt,305.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LZkcrgEAAEcDAAAOAAAAZHJzL2Uyb0RvYy54bWysUsFu2zAMvQ/YPwi6L3a6phiMOD2k6y7d&#13;&#10;FqDdBzCSbAuTRYFUYufvJ6lJVmy3YToIokg+vffE9f08OnE0xBZ9K5eLWgrjFWrr+1b+eHn88EkK&#13;&#10;juA1OPSmlSfD8n7z/t16Co25wQGdNiQSiOdmCq0cYgxNVbEazAi8wGB8SnZII8QUUl9pgimhj666&#13;&#10;qeu7akLSgVAZ5nT78JqUm4LfdUbF713HJgrXysQtlp3Kvs97tVlD0xOEwaozDfgHFiNYnx69Qj1A&#13;&#10;BHEg+xfUaBUhYxcXCscKu84qUzQkNcv6DzXPAwRTtCRzOFxt4v8Hq74dt35Hmbqa/XN4QvWThcft&#13;&#10;AL43hcDLKaSPW2arqilwc23JAYcdif30FXWqgUPE4sLc0Zghkz4xF7NPV7PNHIVKl7e3q+XHlRTq&#13;&#10;kqqgufQF4vjF4CjyoZXO+mwDNHB84ph5QHMpydceH61z5SudF1MrV/VdXRoYndU5mcuY+v3WkThC&#13;&#10;HoayiqiUeVtGePC6gA0G9OfzOYJ1r+f0uPNnL7L8PGvc7FGfdnTxKP1WYXmerDwOb+PS/Xv+N78A&#13;&#10;AAD//wMAUEsDBBQABgAIAAAAIQBEgkgt4gAAABABAAAPAAAAZHJzL2Rvd25yZXYueG1sTE9NS8NA&#13;&#10;EL0L/odlBG92kwiJptmUUlF6UWhr6XWbHZPQ7GzIbtr47x1BqJeBmffmfRSLyXbijINvHSmIZxEI&#13;&#10;pMqZlmoFn7vXhycQPmgyunOECr7Rw6K8vSl0btyFNnjehlqwCPlcK2hC6HMpfdWg1X7meiTGvtxg&#13;&#10;deB1qKUZ9IXFbSeTKEql1S2xQ6N7XDVYnbajVXDY7MZVWMfrZdXT+Pb+KPcfJ6nU/d30MuexnIMI&#13;&#10;OIXrB/x24PxQcrCjG8l40SlIkixlqoI0jhIQzEieswzE8e8iy0L+L1L+AAAA//8DAFBLAQItABQA&#13;&#10;BgAIAAAAIQC2gziS/gAAAOEBAAATAAAAAAAAAAAAAAAAAAAAAABbQ29udGVudF9UeXBlc10ueG1s&#13;&#10;UEsBAi0AFAAGAAgAAAAhADj9If/WAAAAlAEAAAsAAAAAAAAAAAAAAAAALwEAAF9yZWxzLy5yZWxz&#13;&#10;UEsBAi0AFAAGAAgAAAAhAJ4tmRyuAQAARwMAAA4AAAAAAAAAAAAAAAAALgIAAGRycy9lMm9Eb2Mu&#13;&#10;eG1sUEsBAi0AFAAGAAgAAAAhAESCSC3iAAAAEAEAAA8AAAAAAAAAAAAAAAAACAQAAGRycy9kb3du&#13;&#10;cmV2LnhtbFBLBQYAAAAABAAEAPMAAAAXBQAAAAA=&#13;&#10;" strokeweight=".14056mm">
                <w10:wrap anchorx="page" anchory="page"/>
              </v:line>
            </w:pict>
          </mc:Fallback>
        </mc:AlternateContent>
      </w: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7E0" w:firstRow="1" w:lastRow="1" w:firstColumn="1" w:lastColumn="1" w:noHBand="1" w:noVBand="1"/>
      </w:tblPr>
      <w:tblGrid>
        <w:gridCol w:w="1132"/>
        <w:gridCol w:w="1134"/>
        <w:gridCol w:w="1137"/>
        <w:gridCol w:w="1422"/>
        <w:gridCol w:w="283"/>
        <w:gridCol w:w="1140"/>
        <w:gridCol w:w="1546"/>
        <w:gridCol w:w="1131"/>
        <w:gridCol w:w="1292"/>
      </w:tblGrid>
      <w:tr w:rsidR="0021640C" w:rsidRPr="003C383A" w14:paraId="43BA1EAC" w14:textId="77777777" w:rsidTr="003468AF">
        <w:trPr>
          <w:trHeight w:hRule="exact" w:val="5269"/>
        </w:trPr>
        <w:tc>
          <w:tcPr>
            <w:tcW w:w="1132" w:type="dxa"/>
          </w:tcPr>
          <w:p w14:paraId="1F25D6FC" w14:textId="77777777" w:rsidR="0021640C" w:rsidRPr="003C383A" w:rsidRDefault="0021640C" w:rsidP="003468AF">
            <w:pPr>
              <w:pStyle w:val="TableParagraph"/>
              <w:spacing w:line="223" w:lineRule="exact"/>
              <w:ind w:left="64"/>
              <w:rPr>
                <w:sz w:val="20"/>
              </w:rPr>
            </w:pPr>
            <w:r w:rsidRPr="003C383A">
              <w:rPr>
                <w:sz w:val="20"/>
              </w:rPr>
              <w:t>Registry:</w:t>
            </w:r>
          </w:p>
          <w:p w14:paraId="09B5340D" w14:textId="77777777" w:rsidR="0021640C" w:rsidRPr="003C383A" w:rsidRDefault="0021640C" w:rsidP="003468AF">
            <w:pPr>
              <w:pStyle w:val="TableParagraph"/>
              <w:spacing w:before="3"/>
              <w:rPr>
                <w:sz w:val="19"/>
              </w:rPr>
            </w:pPr>
          </w:p>
          <w:p w14:paraId="079A9A89" w14:textId="77777777" w:rsidR="0021640C" w:rsidRPr="003C383A" w:rsidRDefault="0021640C" w:rsidP="003468AF">
            <w:pPr>
              <w:pStyle w:val="TableParagraph"/>
              <w:spacing w:line="20" w:lineRule="exact"/>
              <w:ind w:left="60"/>
              <w:rPr>
                <w:sz w:val="2"/>
              </w:rPr>
            </w:pPr>
            <w:r w:rsidRPr="003C383A">
              <w:rPr>
                <w:noProof/>
                <w:sz w:val="2"/>
                <w:lang w:eastAsia="en-GB"/>
              </w:rPr>
              <mc:AlternateContent>
                <mc:Choice Requires="wpg">
                  <w:drawing>
                    <wp:inline distT="0" distB="0" distL="0" distR="0" wp14:anchorId="52EB8AA3" wp14:editId="31327F89">
                      <wp:extent cx="450215" cy="5080"/>
                      <wp:effectExtent l="9525" t="9525" r="6985" b="4445"/>
                      <wp:docPr id="460253561" name="Group 12"/>
                      <wp:cNvGraphicFramePr/>
                      <a:graphic xmlns:a="http://schemas.openxmlformats.org/drawingml/2006/main">
                        <a:graphicData uri="http://schemas.microsoft.com/office/word/2010/wordprocessingGroup">
                          <wpg:wgp>
                            <wpg:cNvGrpSpPr/>
                            <wpg:grpSpPr>
                              <a:xfrm>
                                <a:off x="0" y="0"/>
                                <a:ext cx="450215" cy="5080"/>
                                <a:chOff x="0" y="0"/>
                                <a:chExt cx="709" cy="8"/>
                              </a:xfrm>
                            </wpg:grpSpPr>
                            <wps:wsp>
                              <wps:cNvPr id="1858700001" name="Line 13"/>
                              <wps:cNvCnPr>
                                <a:cxnSpLocks noChangeShapeType="1"/>
                              </wps:cNvCnPr>
                              <wps:spPr bwMode="auto">
                                <a:xfrm>
                                  <a:off x="4" y="4"/>
                                  <a:ext cx="701" cy="0"/>
                                </a:xfrm>
                                <a:prstGeom prst="line">
                                  <a:avLst/>
                                </a:prstGeom>
                                <a:noFill/>
                                <a:ln w="506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809ED6A" id="Group 12" o:spid="_x0000_s1026" style="width:35.45pt;height:.4pt;mso-position-horizontal-relative:char;mso-position-vertical-relative:line" coordsize="709,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HhnWFwIAAG8EAAAOAAAAZHJzL2Uyb0RvYy54bWykVE1z2jAQvXem/0Gje7FNIbgeTA4k4UJb&#13;&#10;Zkh/gJBlW1NZ0kgCw7/vajEkkFvqg6yP3ef33q48fzx2ihyE89LokmajlBKhuamkbkr65/XlW06J&#13;&#10;D0xXTBktSnoSnj4uvn6Z97YQY9MaVQlHAET7orclbUOwRZJ43oqO+ZGxQsNhbVzHAixdk1SO9YDe&#13;&#10;qWScpg9Jb1xlneHCe9h9Oh/SBeLXteDhd117EYgqKXALODocd3FMFnNWNI7ZVvKBBvsEi45JDR+9&#13;&#10;Qj2xwMjeyQ9QneTOeFOHETddYupacoEaQE2W3qlZObO3qKUp+sZebQJr73z6NCz/dVg5u7UbB070&#13;&#10;tgEvcBW1HGvXxTewJEe07HS1TBwD4bA5mabjbEoJh6Npmg+G8hZc/5DD2+cha5b+OKfksQDJ5VPJ&#13;&#10;DYHeQkv4N9X+/1RvW2YFmukLUL1xRFbQsfk0n6XwZJRo1kGHrqUWJPseiUUGELrUGxd94Ee9tWvD&#13;&#10;/3qizbJluhEI+nqykJehlJuUuPBgLdn1P00FMWwfDLbJnbUTSsC/SURgxcXaWeQUfUVTryaxwjof&#13;&#10;VsJ0JE5KqoAwgrLD2oezn5eQiKfNi1QKoZUmfazTQ4oJ3ihZxcMY5l2zWypHDixeFXyG4tyEQUvq&#13;&#10;CsFawarnYR6YVOc58FQaanrRfnZxZ6oTthjuQ1UxArsa6z/cwHht3q8x6u0/sfgHAAD//wMAUEsD&#13;&#10;BBQABgAIAAAAIQDOTFhj3QAAAAYBAAAPAAAAZHJzL2Rvd25yZXYueG1sTI9PS8NAEMXvgt9hGcGb&#13;&#10;3URR2zSbUuqfUynYCsXbNJkmodnZkN0m6bd39KKXB8Pjvfm9dDHaRvXU+dqxgXgSgSLOXVFzaeBz&#13;&#10;93Y3BeUDcoGNYzJwIQ+L7PoqxaRwA39Qvw2lkhL2CRqoQmgTrX1ekUU/cS2xeEfXWQxydqUuOhyk&#13;&#10;3Db6PoqetMWa5UOFLa0qyk/bszXwPuCwfIhf+/XpuLp87R43+3VMxtzejC9zkeUcVKAx/CXgZ4Pw&#13;&#10;QyZgB3fmwqvGgKwJvyreczQDdTAwBZ2l+j9+9g0AAP//AwBQSwECLQAUAAYACAAAACEAtoM4kv4A&#13;&#10;AADhAQAAEwAAAAAAAAAAAAAAAAAAAAAAW0NvbnRlbnRfVHlwZXNdLnhtbFBLAQItABQABgAIAAAA&#13;&#10;IQA4/SH/1gAAAJQBAAALAAAAAAAAAAAAAAAAAC8BAABfcmVscy8ucmVsc1BLAQItABQABgAIAAAA&#13;&#10;IQATHhnWFwIAAG8EAAAOAAAAAAAAAAAAAAAAAC4CAABkcnMvZTJvRG9jLnhtbFBLAQItABQABgAI&#13;&#10;AAAAIQDOTFhj3QAAAAYBAAAPAAAAAAAAAAAAAAAAAHEEAABkcnMvZG93bnJldi54bWxQSwUGAAAA&#13;&#10;AAQABADzAAAAewUAAAAA&#13;&#10;">
                      <v:line id="Line 13" o:spid="_x0000_s1027" style="position:absolute;visibility:visible;mso-wrap-style:square" from="4,4" to="705,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zvrmzwAAAOgAAAAPAAAAZHJzL2Rvd25yZXYueG1sRI/RSsNA&#13;&#10;EEXfC/7DMoIvxW4aiKZpt6WYFguCaO0HDNkxCWZnQ3Zt4987gtB5uDD3Mme4q83oOnWmIbSeDcxn&#13;&#10;CSjiytuWawOnj/19DipEZIudZzLwQwE265vJCgvrL/xO52OslUA4FGigibEvtA5VQw7DzPfEkn36&#13;&#10;wWGUdai1HfAicNfpNEketMOW5UODPT01VH0dv52B12kWToey323fypdsUU7TxXNMjbm7HculyHYJ&#13;&#10;KtIYrxf/iIOVDnmWPyYyc/grJgbo9S8AAAD//wMAUEsBAi0AFAAGAAgAAAAhANvh9svuAAAAhQEA&#13;&#10;ABMAAAAAAAAAAAAAAAAAAAAAAFtDb250ZW50X1R5cGVzXS54bWxQSwECLQAUAAYACAAAACEAWvQs&#13;&#10;W78AAAAVAQAACwAAAAAAAAAAAAAAAAAfAQAAX3JlbHMvLnJlbHNQSwECLQAUAAYACAAAACEAds76&#13;&#10;5s8AAADoAAAADwAAAAAAAAAAAAAAAAAHAgAAZHJzL2Rvd25yZXYueG1sUEsFBgAAAAADAAMAtwAA&#13;&#10;AAMDAAAAAA==&#13;&#10;" strokeweight=".14056mm"/>
                      <w10:anchorlock/>
                    </v:group>
                  </w:pict>
                </mc:Fallback>
              </mc:AlternateContent>
            </w:r>
          </w:p>
          <w:p w14:paraId="51273C01" w14:textId="77777777" w:rsidR="0021640C" w:rsidRPr="003C383A" w:rsidRDefault="0021640C" w:rsidP="003468AF">
            <w:pPr>
              <w:pStyle w:val="TableParagraph"/>
              <w:rPr>
                <w:sz w:val="19"/>
              </w:rPr>
            </w:pPr>
          </w:p>
          <w:p w14:paraId="6935E214" w14:textId="77777777" w:rsidR="0021640C" w:rsidRPr="003C383A" w:rsidRDefault="0021640C" w:rsidP="003468AF">
            <w:pPr>
              <w:pStyle w:val="TableParagraph"/>
              <w:spacing w:before="1" w:line="229" w:lineRule="exact"/>
              <w:ind w:left="64"/>
              <w:rPr>
                <w:sz w:val="20"/>
              </w:rPr>
            </w:pPr>
            <w:r w:rsidRPr="003C383A">
              <w:rPr>
                <w:sz w:val="20"/>
              </w:rPr>
              <w:t>(2)</w:t>
            </w:r>
          </w:p>
          <w:p w14:paraId="532F12CC" w14:textId="77777777" w:rsidR="0021640C" w:rsidRPr="003C383A" w:rsidRDefault="0021640C" w:rsidP="003468AF">
            <w:pPr>
              <w:pStyle w:val="TableParagraph"/>
              <w:spacing w:line="480" w:lineRule="auto"/>
              <w:ind w:left="64" w:right="258"/>
              <w:rPr>
                <w:sz w:val="20"/>
              </w:rPr>
            </w:pPr>
            <w:r w:rsidRPr="003C383A">
              <w:rPr>
                <w:sz w:val="20"/>
              </w:rPr>
              <w:t>Acc. No.: Registry:</w:t>
            </w:r>
          </w:p>
          <w:p w14:paraId="4FF10DC6" w14:textId="77777777" w:rsidR="0021640C" w:rsidRPr="003C383A" w:rsidRDefault="0021640C" w:rsidP="003468AF">
            <w:pPr>
              <w:pStyle w:val="TableParagraph"/>
              <w:spacing w:line="20" w:lineRule="exact"/>
              <w:ind w:left="60"/>
              <w:rPr>
                <w:sz w:val="2"/>
              </w:rPr>
            </w:pPr>
            <w:r w:rsidRPr="003C383A">
              <w:rPr>
                <w:noProof/>
                <w:sz w:val="2"/>
                <w:lang w:eastAsia="en-GB"/>
              </w:rPr>
              <mc:AlternateContent>
                <mc:Choice Requires="wpg">
                  <w:drawing>
                    <wp:inline distT="0" distB="0" distL="0" distR="0" wp14:anchorId="795368F5" wp14:editId="0FEE7611">
                      <wp:extent cx="450215" cy="5080"/>
                      <wp:effectExtent l="9525" t="9525" r="6985" b="4445"/>
                      <wp:docPr id="2109070453" name="Group 10"/>
                      <wp:cNvGraphicFramePr/>
                      <a:graphic xmlns:a="http://schemas.openxmlformats.org/drawingml/2006/main">
                        <a:graphicData uri="http://schemas.microsoft.com/office/word/2010/wordprocessingGroup">
                          <wpg:wgp>
                            <wpg:cNvGrpSpPr/>
                            <wpg:grpSpPr>
                              <a:xfrm>
                                <a:off x="0" y="0"/>
                                <a:ext cx="450215" cy="5080"/>
                                <a:chOff x="0" y="0"/>
                                <a:chExt cx="709" cy="8"/>
                              </a:xfrm>
                            </wpg:grpSpPr>
                            <wps:wsp>
                              <wps:cNvPr id="290757484" name="Line 11"/>
                              <wps:cNvCnPr>
                                <a:cxnSpLocks noChangeShapeType="1"/>
                              </wps:cNvCnPr>
                              <wps:spPr bwMode="auto">
                                <a:xfrm>
                                  <a:off x="4" y="4"/>
                                  <a:ext cx="701" cy="0"/>
                                </a:xfrm>
                                <a:prstGeom prst="line">
                                  <a:avLst/>
                                </a:prstGeom>
                                <a:noFill/>
                                <a:ln w="506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A38C34F" id="Group 10" o:spid="_x0000_s1026" style="width:35.45pt;height:.4pt;mso-position-horizontal-relative:char;mso-position-vertical-relative:line" coordsize="709,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Ez9QGQIAAG4EAAAOAAAAZHJzL2Uyb0RvYy54bWyklM1u4jAQx+8r7TtYvpckCAqNCD3Qlgu7&#13;&#10;i0T3AYzjJFYdj2UbAm+/YyfQlt66HIw/Zsb/+c04i8dTq8hRWCdBFzQbpZQIzaGUui7o39eXuzkl&#13;&#10;zjNdMgVaFPQsHH1c/vyx6EwuxtCAKoUlGES7vDMFbbw3eZI43oiWuREYofGwAtsyj0tbJ6VlHUZv&#13;&#10;VTJO0/ukA1saC1w4h7tP/SFdxvhVJbj/U1VOeKIKitp8HG0c92FMlguW15aZRvJBBvuGipZJjZde&#13;&#10;Qz0xz8jByi+hWsktOKj8iEObQFVJLmIOmE2W3mSztnAwMZc672pzxYRobzh9Oyz/fVxbszNbiyQ6&#13;&#10;UyOLuAq5nCrbhn9USU4R2fmKTJw84bg5mabjbEoJx6NpOh+A8gapf/HhzfPgNUsfepd5KEByuSr5&#13;&#10;JKAz2BLuPWv3f1nvGmZEhOlyzHpriSwLOn5IZ9PZZD6hRLMWG3QjtSBZFnQFAWi50lsbMPCT3pkN&#13;&#10;8DdHNKwapmsRY76eDfpFD0zgg0tYOCRL9t0vKNGGHTzELrkhi5cjvknfjBeyszTrGUWmV0YsN9b5&#13;&#10;tYCWhElBFQqOQdlx43yP82ISZGt4kUrhPsuVJl0o030aHRwoWYbDcOZsvV8pS44svJT4G2rzyQw7&#13;&#10;UpcxWCNY+TzMPZOqn6NOpbGkl9x7insoz7HD4j4WNVrEpo7lHx5geDUf19Hq/TOx/AcAAP//AwBQ&#13;&#10;SwMEFAAGAAgAAAAhAM5MWGPdAAAABgEAAA8AAABkcnMvZG93bnJldi54bWxMj09Lw0AQxe+C32EZ&#13;&#10;wZvdRFHbNJtS6p9TKdgKxds0mSah2dmQ3Sbpt3f0opcHw+O9+b10MdpG9dT52rGBeBKBIs5dUXNp&#13;&#10;4HP3djcF5QNygY1jMnAhD4vs+irFpHADf1C/DaWSEvYJGqhCaBOtfV6RRT9xLbF4R9dZDHJ2pS46&#13;&#10;HKTcNvo+ip60xZrlQ4UtrSrKT9uzNfA+4LB8iF/79em4unztHjf7dUzG3N6ML3OR5RxUoDH8JeBn&#13;&#10;g/BDJmAHd+bCq8aArAm/Kt5zNAN1MDAFnaX6P372DQAA//8DAFBLAQItABQABgAIAAAAIQC2gziS&#13;&#10;/gAAAOEBAAATAAAAAAAAAAAAAAAAAAAAAABbQ29udGVudF9UeXBlc10ueG1sUEsBAi0AFAAGAAgA&#13;&#10;AAAhADj9If/WAAAAlAEAAAsAAAAAAAAAAAAAAAAALwEAAF9yZWxzLy5yZWxzUEsBAi0AFAAGAAgA&#13;&#10;AAAhABcTP1AZAgAAbgQAAA4AAAAAAAAAAAAAAAAALgIAAGRycy9lMm9Eb2MueG1sUEsBAi0AFAAG&#13;&#10;AAgAAAAhAM5MWGPdAAAABgEAAA8AAAAAAAAAAAAAAAAAcwQAAGRycy9kb3ducmV2LnhtbFBLBQYA&#13;&#10;AAAABAAEAPMAAAB9BQAAAAA=&#13;&#10;">
                      <v:line id="Line 11" o:spid="_x0000_s1027" style="position:absolute;visibility:visible;mso-wrap-style:square" from="4,4" to="705,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CEttzwAAAOcAAAAPAAAAZHJzL2Rvd25yZXYueG1sRI/dasJA&#13;&#10;FITvBd9hOQVvpG4aTDXRVaRpqSCU+vMAh+xpEsyeDdlV07fvFgRvBoZhvmGW69404kqdqy0reJlE&#13;&#10;IIgLq2suFZyOH89zEM4ja2wsk4JfcrBeDQdLzLS98Z6uB1+KAGGXoYLK+zaT0hUVGXQT2xKH7Md2&#13;&#10;Bn2wXSl1h7cAN42Mo+hVGqw5LFTY0ltFxflwMQq+xok7bfP2ffOd75I0H8fpp4+VGj31+SLIZgHC&#13;&#10;U+8fjTtiqxXEaTRLZtP5FP5/hU8gV38AAAD//wMAUEsBAi0AFAAGAAgAAAAhANvh9svuAAAAhQEA&#13;&#10;ABMAAAAAAAAAAAAAAAAAAAAAAFtDb250ZW50X1R5cGVzXS54bWxQSwECLQAUAAYACAAAACEAWvQs&#13;&#10;W78AAAAVAQAACwAAAAAAAAAAAAAAAAAfAQAAX3JlbHMvLnJlbHNQSwECLQAUAAYACAAAACEACQhL&#13;&#10;bc8AAADnAAAADwAAAAAAAAAAAAAAAAAHAgAAZHJzL2Rvd25yZXYueG1sUEsFBgAAAAADAAMAtwAA&#13;&#10;AAMDAAAAAA==&#13;&#10;" strokeweight=".14056mm"/>
                      <w10:anchorlock/>
                    </v:group>
                  </w:pict>
                </mc:Fallback>
              </mc:AlternateContent>
            </w:r>
          </w:p>
          <w:p w14:paraId="6DAA53D2" w14:textId="77777777" w:rsidR="0021640C" w:rsidRPr="003C383A" w:rsidRDefault="0021640C" w:rsidP="003468AF">
            <w:pPr>
              <w:pStyle w:val="TableParagraph"/>
              <w:rPr>
                <w:sz w:val="19"/>
              </w:rPr>
            </w:pPr>
          </w:p>
          <w:p w14:paraId="3A5E98E6" w14:textId="77777777" w:rsidR="0021640C" w:rsidRPr="003C383A" w:rsidRDefault="0021640C" w:rsidP="003468AF">
            <w:pPr>
              <w:pStyle w:val="TableParagraph"/>
              <w:spacing w:line="229" w:lineRule="exact"/>
              <w:ind w:left="64"/>
              <w:rPr>
                <w:sz w:val="20"/>
              </w:rPr>
            </w:pPr>
            <w:r w:rsidRPr="003C383A">
              <w:rPr>
                <w:sz w:val="20"/>
              </w:rPr>
              <w:t>(3)</w:t>
            </w:r>
          </w:p>
          <w:p w14:paraId="5A1C81E6" w14:textId="77777777" w:rsidR="0021640C" w:rsidRPr="003C383A" w:rsidRDefault="0021640C" w:rsidP="003468AF">
            <w:pPr>
              <w:pStyle w:val="TableParagraph"/>
              <w:spacing w:after="2" w:line="480" w:lineRule="auto"/>
              <w:ind w:left="64" w:right="258"/>
              <w:rPr>
                <w:sz w:val="20"/>
              </w:rPr>
            </w:pPr>
            <w:r w:rsidRPr="003C383A">
              <w:rPr>
                <w:sz w:val="20"/>
              </w:rPr>
              <w:t>Acc. No.: Registry:</w:t>
            </w:r>
          </w:p>
          <w:p w14:paraId="12B0464D" w14:textId="77777777" w:rsidR="0021640C" w:rsidRPr="003C383A" w:rsidRDefault="0021640C" w:rsidP="003468AF">
            <w:pPr>
              <w:pStyle w:val="TableParagraph"/>
              <w:spacing w:line="20" w:lineRule="exact"/>
              <w:ind w:left="60"/>
              <w:rPr>
                <w:sz w:val="2"/>
              </w:rPr>
            </w:pPr>
            <w:r w:rsidRPr="003C383A">
              <w:rPr>
                <w:noProof/>
                <w:sz w:val="2"/>
                <w:lang w:eastAsia="en-GB"/>
              </w:rPr>
              <mc:AlternateContent>
                <mc:Choice Requires="wpg">
                  <w:drawing>
                    <wp:inline distT="0" distB="0" distL="0" distR="0" wp14:anchorId="4A3435C7" wp14:editId="4FFFF7B2">
                      <wp:extent cx="450215" cy="5080"/>
                      <wp:effectExtent l="9525" t="9525" r="6985" b="4445"/>
                      <wp:docPr id="2061362916" name="Group 8"/>
                      <wp:cNvGraphicFramePr/>
                      <a:graphic xmlns:a="http://schemas.openxmlformats.org/drawingml/2006/main">
                        <a:graphicData uri="http://schemas.microsoft.com/office/word/2010/wordprocessingGroup">
                          <wpg:wgp>
                            <wpg:cNvGrpSpPr/>
                            <wpg:grpSpPr>
                              <a:xfrm>
                                <a:off x="0" y="0"/>
                                <a:ext cx="450215" cy="5080"/>
                                <a:chOff x="0" y="0"/>
                                <a:chExt cx="709" cy="8"/>
                              </a:xfrm>
                            </wpg:grpSpPr>
                            <wps:wsp>
                              <wps:cNvPr id="1533983021" name="Line 9"/>
                              <wps:cNvCnPr>
                                <a:cxnSpLocks noChangeShapeType="1"/>
                              </wps:cNvCnPr>
                              <wps:spPr bwMode="auto">
                                <a:xfrm>
                                  <a:off x="4" y="4"/>
                                  <a:ext cx="701" cy="0"/>
                                </a:xfrm>
                                <a:prstGeom prst="line">
                                  <a:avLst/>
                                </a:prstGeom>
                                <a:noFill/>
                                <a:ln w="506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6EEEDC0" id="Group 8" o:spid="_x0000_s1026" style="width:35.45pt;height:.4pt;mso-position-horizontal-relative:char;mso-position-vertical-relative:line" coordsize="709,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wZcoGAIAAG4EAAAOAAAAZHJzL2Uyb0RvYy54bWykVE1z2jAQvXem/0Gje7H5SsCDyYEkXGjL&#13;&#10;DOkPELJsaypLGklg8++7WgwJ5Jb6IOtj9/m9tysvnrpGkaNwXhqd0+EgpURobgqpq5z+eXv9MaPE&#13;&#10;B6YLpowWOT0JT5+W378tWpuJkamNKoQjAKJ91tqc1iHYLEk8r0XD/MBYoeGwNK5hAZauSgrHWkBv&#13;&#10;VDJK04ekNa6wznDhPew+nw/pEvHLUvDwuyy9CETlFLgFHB2O+zgmywXLKsdsLXlPg32BRcOkho9e&#13;&#10;oZ5ZYOTg5CeoRnJnvCnDgJsmMWUpuUANoGaY3qlZO3OwqKXK2spebQJr73z6Miz/dVw7u7NbB060&#13;&#10;tgIvcBW1dKVr4htYkg4tO10tE10gHDYn03Q0nFLC4WiaznpDeQ2uf8rh9Uuf9ZjOzymzWIDk8qnk&#13;&#10;hkBroSX8u2r/f6p3NbMCzfQZqN46Igvo2Ol4PJ+NQQQlmjXQoRupBZlHXpEARK701kUbeKd3dmP4&#13;&#10;X0+0WdVMVwIx304W0oao5CYlLjw4S/btT1NADDsEg11y5+yEErBvEhFYdnH2MQVK0Vb09OoRy6zz&#13;&#10;YS1MQ+Ikpwr4Iig7bnw423kJiXjavEqlEFpp0sYyPaSY4I2SRTyMYd5V+5Vy5MjiTcGnr81NGHSk&#13;&#10;LhCsFqx46eeBSXWeA0+loaQX7WcX96Y4YYfhPhQVI7Cpsfz9BYy35uMao95/E8t/AAAA//8DAFBL&#13;&#10;AwQUAAYACAAAACEAzkxYY90AAAAGAQAADwAAAGRycy9kb3ducmV2LnhtbEyPT0vDQBDF74LfYRnB&#13;&#10;m91EUds0m1Lqn1Mp2ArF2zSZJqHZ2ZDdJum3d/SilwfD4735vXQx2kb11PnasYF4EoEizl1Rc2ng&#13;&#10;c/d2NwXlA3KBjWMycCEPi+z6KsWkcAN/UL8NpZIS9gkaqEJoE619XpFFP3EtsXhH11kMcnalLjoc&#13;&#10;pNw2+j6KnrTFmuVDhS2tKspP27M18D7gsHyIX/v16bi6fO0eN/t1TMbc3owvc5HlHFSgMfwl4GeD&#13;&#10;8EMmYAd35sKrxoCsCb8q3nM0A3UwMAWdpfo/fvYNAAD//wMAUEsBAi0AFAAGAAgAAAAhALaDOJL+&#13;&#10;AAAA4QEAABMAAAAAAAAAAAAAAAAAAAAAAFtDb250ZW50X1R5cGVzXS54bWxQSwECLQAUAAYACAAA&#13;&#10;ACEAOP0h/9YAAACUAQAACwAAAAAAAAAAAAAAAAAvAQAAX3JlbHMvLnJlbHNQSwECLQAUAAYACAAA&#13;&#10;ACEAUMGXKBgCAABuBAAADgAAAAAAAAAAAAAAAAAuAgAAZHJzL2Uyb0RvYy54bWxQSwECLQAUAAYA&#13;&#10;CAAAACEAzkxYY90AAAAGAQAADwAAAAAAAAAAAAAAAAByBAAAZHJzL2Rvd25yZXYueG1sUEsFBgAA&#13;&#10;AAAEAAQA8wAAAHwFAAAAAA==&#13;&#10;">
                      <v:line id="Line 9" o:spid="_x0000_s1027" style="position:absolute;visibility:visible;mso-wrap-style:square" from="4,4" to="705,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CLZzzwAAAOgAAAAPAAAAZHJzL2Rvd25yZXYueG1sRI/RasJA&#13;&#10;EEXfC/7DMkJfpG5MSEmiq0hjqSCU1voBQ3aahGZnQ3bV9O+7gtCXgZnLPcNZbUbTiQsNrrWsYDGP&#13;&#10;QBBXVrdcKzh9vT5lIJxH1thZJgW/5GCznjyssND2yp90OfpaBAi7AhU03veFlK5qyKCb2544ZN92&#13;&#10;MOjDOtRSD3gNcNPJOIqepcGWw4cGe3ppqPo5no2C91nqTvuy320/ykOal7M4f/OxUo/TsVyGsV2C&#13;&#10;8DT6/8YdsdfBIU2SPEuieAE3sXAAuf4DAAD//wMAUEsBAi0AFAAGAAgAAAAhANvh9svuAAAAhQEA&#13;&#10;ABMAAAAAAAAAAAAAAAAAAAAAAFtDb250ZW50X1R5cGVzXS54bWxQSwECLQAUAAYACAAAACEAWvQs&#13;&#10;W78AAAAVAQAACwAAAAAAAAAAAAAAAAAfAQAAX3JlbHMvLnJlbHNQSwECLQAUAAYACAAAACEATQi2&#13;&#10;c88AAADoAAAADwAAAAAAAAAAAAAAAAAHAgAAZHJzL2Rvd25yZXYueG1sUEsFBgAAAAADAAMAtwAA&#13;&#10;AAMDAAAAAA==&#13;&#10;" strokeweight=".14056mm"/>
                      <w10:anchorlock/>
                    </v:group>
                  </w:pict>
                </mc:Fallback>
              </mc:AlternateContent>
            </w:r>
          </w:p>
          <w:p w14:paraId="0F85A11D" w14:textId="77777777" w:rsidR="0021640C" w:rsidRPr="003C383A" w:rsidRDefault="0021640C" w:rsidP="003468AF">
            <w:pPr>
              <w:pStyle w:val="TableParagraph"/>
            </w:pPr>
          </w:p>
          <w:p w14:paraId="14827E4D" w14:textId="77777777" w:rsidR="0021640C" w:rsidRPr="003C383A" w:rsidRDefault="0021640C" w:rsidP="003468AF">
            <w:pPr>
              <w:pStyle w:val="TableParagraph"/>
              <w:spacing w:before="194"/>
              <w:ind w:left="64"/>
              <w:rPr>
                <w:sz w:val="20"/>
              </w:rPr>
            </w:pPr>
            <w:r w:rsidRPr="003C383A">
              <w:rPr>
                <w:sz w:val="20"/>
              </w:rPr>
              <w:t>(4)</w:t>
            </w:r>
          </w:p>
          <w:p w14:paraId="6D33FC41" w14:textId="77777777" w:rsidR="0021640C" w:rsidRPr="003C383A" w:rsidRDefault="0021640C" w:rsidP="003468AF">
            <w:pPr>
              <w:pStyle w:val="TableParagraph"/>
              <w:spacing w:before="1" w:line="480" w:lineRule="auto"/>
              <w:ind w:left="64" w:right="258"/>
              <w:rPr>
                <w:sz w:val="20"/>
              </w:rPr>
            </w:pPr>
            <w:r w:rsidRPr="003C383A">
              <w:rPr>
                <w:sz w:val="20"/>
              </w:rPr>
              <w:t>Acc. No.: Registry:</w:t>
            </w:r>
          </w:p>
        </w:tc>
        <w:tc>
          <w:tcPr>
            <w:tcW w:w="1134" w:type="dxa"/>
          </w:tcPr>
          <w:p w14:paraId="7E6130DC" w14:textId="77777777" w:rsidR="0021640C" w:rsidRPr="003C383A" w:rsidRDefault="0021640C" w:rsidP="003468AF">
            <w:pPr>
              <w:pStyle w:val="TableParagraph"/>
              <w:spacing w:line="223" w:lineRule="exact"/>
              <w:ind w:left="64"/>
              <w:rPr>
                <w:sz w:val="20"/>
              </w:rPr>
            </w:pPr>
            <w:r w:rsidRPr="003C383A">
              <w:rPr>
                <w:sz w:val="20"/>
              </w:rPr>
              <w:t>Registry:</w:t>
            </w:r>
          </w:p>
          <w:p w14:paraId="719C73A9" w14:textId="77777777" w:rsidR="0021640C" w:rsidRPr="003C383A" w:rsidRDefault="0021640C" w:rsidP="003468AF">
            <w:pPr>
              <w:pStyle w:val="TableParagraph"/>
              <w:spacing w:before="3"/>
              <w:rPr>
                <w:sz w:val="19"/>
              </w:rPr>
            </w:pPr>
          </w:p>
          <w:p w14:paraId="1A0E1175" w14:textId="77777777" w:rsidR="0021640C" w:rsidRPr="003C383A" w:rsidRDefault="0021640C" w:rsidP="003468AF">
            <w:pPr>
              <w:pStyle w:val="TableParagraph"/>
              <w:spacing w:line="20" w:lineRule="exact"/>
              <w:ind w:left="60"/>
              <w:rPr>
                <w:sz w:val="2"/>
              </w:rPr>
            </w:pPr>
            <w:r w:rsidRPr="003C383A">
              <w:rPr>
                <w:noProof/>
                <w:sz w:val="2"/>
                <w:lang w:eastAsia="en-GB"/>
              </w:rPr>
              <mc:AlternateContent>
                <mc:Choice Requires="wpg">
                  <w:drawing>
                    <wp:inline distT="0" distB="0" distL="0" distR="0" wp14:anchorId="29CE50CA" wp14:editId="6AFE2926">
                      <wp:extent cx="513080" cy="5080"/>
                      <wp:effectExtent l="9525" t="9525" r="10795" b="4445"/>
                      <wp:docPr id="410698427" name="Group 6"/>
                      <wp:cNvGraphicFramePr/>
                      <a:graphic xmlns:a="http://schemas.openxmlformats.org/drawingml/2006/main">
                        <a:graphicData uri="http://schemas.microsoft.com/office/word/2010/wordprocessingGroup">
                          <wpg:wgp>
                            <wpg:cNvGrpSpPr/>
                            <wpg:grpSpPr>
                              <a:xfrm>
                                <a:off x="0" y="0"/>
                                <a:ext cx="513080" cy="5080"/>
                                <a:chOff x="0" y="0"/>
                                <a:chExt cx="808" cy="8"/>
                              </a:xfrm>
                            </wpg:grpSpPr>
                            <wps:wsp>
                              <wps:cNvPr id="1014132504" name="Line 7"/>
                              <wps:cNvCnPr>
                                <a:cxnSpLocks noChangeShapeType="1"/>
                              </wps:cNvCnPr>
                              <wps:spPr bwMode="auto">
                                <a:xfrm>
                                  <a:off x="4" y="4"/>
                                  <a:ext cx="799" cy="0"/>
                                </a:xfrm>
                                <a:prstGeom prst="line">
                                  <a:avLst/>
                                </a:prstGeom>
                                <a:noFill/>
                                <a:ln w="506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7B5D3BB" id="Group 6" o:spid="_x0000_s1026" style="width:40.4pt;height:.4pt;mso-position-horizontal-relative:char;mso-position-vertical-relative:line" coordsize="808,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PjFRFwIAAG4EAAAOAAAAZHJzL2Uyb0RvYy54bWyklM1y2jAQx++d6TtodC+2CSTEg8mBJFxo&#13;&#10;ywzpAwhZtjWVJY0kMLx9V2tDArmlHIQ+dlf//e3K86djq8hBOC+NLmg2SikRmptS6rqgf95ef8wo&#13;&#10;8YHpkimjRUFPwtOnxfdv887mYmwao0rhCATRPu9sQZsQbJ4knjeiZX5krNBwWBnXsgBLVyelYx1E&#13;&#10;b1UyTtP7pDOutM5w4T3sPveHdIHxq0rw8LuqvAhEFRS0BRwdjrs4Jos5y2vHbCP5IIN9QUXLpIZL&#13;&#10;L6GeWWBk7+SnUK3kznhThRE3bWKqSnKBOUA2WXqTzcqZvcVc6ryr7QUToL3h9OWw/Ndh5ezWbhyQ&#13;&#10;6GwNLHAVczlWro3/oJIcEdnpgkwcA+GwOc3u0hmA5XA0jTMEyhug/smHNy+D1yyFtogus2ifnK9K&#13;&#10;rgR0FlrCv2ft/y/rbcOsQJg+h6w3jsgSOjbNJtndeJpOKNGshQ5dSy3IQ9QVBYDlUm9cxMCPemvX&#13;&#10;hv/1RJtlw3QtMObbyYJbhplcucSFB7Jk1/00JdiwfTDYJTdk4W5gMenZnck+PD72jJDphRHLrfNh&#13;&#10;JUxL4qSgCvRiUHZY+9DjPJtE2dq8SqWwLEqTLpbpPkUHb5Qs42E0867eLZUjBxZfCv6G2lyZQUfq&#13;&#10;EoM1gpUvwzwwqfo56FQaSnrOvae4M+UJOwz3oahogU2N5R8eYHw1H9do9f6ZWPwDAAD//wMAUEsD&#13;&#10;BBQABgAIAAAAIQDMTITW3AAAAAYBAAAPAAAAZHJzL2Rvd25yZXYueG1sTI9PS8NAEMXvgt9hGcGb&#13;&#10;3URRSppNKfXPqQi2gnibZqdJaHY2ZLdJ+u0dvdTLG4bHvPm9fDm5Vg3Uh8azgXSWgCIuvW24MvC5&#13;&#10;e72bgwoR2WLrmQycKcCyuL7KMbN+5A8atrFSEsIhQwN1jF2mdShrchhmviMW7+B7h1HWvtK2x1HC&#13;&#10;Xavvk+RJO2xYPtTY0bqm8rg9OQNvI46rh/Rl2BwP6/P37vH9a5OSMbc30/NCZLUAFWmKlwv47SD8&#13;&#10;UAjY3p/YBtUakDbxT8WbJ1JlLxN0kev/+MUPAAAA//8DAFBLAQItABQABgAIAAAAIQC2gziS/gAA&#13;&#10;AOEBAAATAAAAAAAAAAAAAAAAAAAAAABbQ29udGVudF9UeXBlc10ueG1sUEsBAi0AFAAGAAgAAAAh&#13;&#10;ADj9If/WAAAAlAEAAAsAAAAAAAAAAAAAAAAALwEAAF9yZWxzLy5yZWxzUEsBAi0AFAAGAAgAAAAh&#13;&#10;ADo+MVEXAgAAbgQAAA4AAAAAAAAAAAAAAAAALgIAAGRycy9lMm9Eb2MueG1sUEsBAi0AFAAGAAgA&#13;&#10;AAAhAMxMhNbcAAAABgEAAA8AAAAAAAAAAAAAAAAAcQQAAGRycy9kb3ducmV2LnhtbFBLBQYAAAAA&#13;&#10;BAAEAPMAAAB6BQAAAAA=&#13;&#10;">
                      <v:line id="Line 7" o:spid="_x0000_s1027" style="position:absolute;visibility:visible;mso-wrap-style:square" from="4,4" to="803,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x8q0zwAAAOgAAAAPAAAAZHJzL2Rvd25yZXYueG1sRI/RasJA&#13;&#10;EEXfC/7DMkJfRHeTGqnRVaRpqVAQa/2AITtNQrOzIbvV9O+7BaEvAzOXe4az3g62FRfqfeNYQzJT&#13;&#10;IIhLZxquNJw/XqaPIHxANtg6Jg0/5GG7Gd2tMTfuyu90OYVKRAj7HDXUIXS5lL6syaKfuY44Zp+u&#13;&#10;txji2lfS9HiNcNvKVKmFtNhw/FBjR081lV+nb6vhMMn8eV90z7tj8ZYti0m6fA2p1vfjoVjFsVuB&#13;&#10;CDSE/8YNsTfRQSXz5CHN1Bz+xOIB5OYXAAD//wMAUEsBAi0AFAAGAAgAAAAhANvh9svuAAAAhQEA&#13;&#10;ABMAAAAAAAAAAAAAAAAAAAAAAFtDb250ZW50X1R5cGVzXS54bWxQSwECLQAUAAYACAAAACEAWvQs&#13;&#10;W78AAAAVAQAACwAAAAAAAAAAAAAAAAAfAQAAX3JlbHMvLnJlbHNQSwECLQAUAAYACAAAACEAOsfK&#13;&#10;tM8AAADoAAAADwAAAAAAAAAAAAAAAAAHAgAAZHJzL2Rvd25yZXYueG1sUEsFBgAAAAADAAMAtwAA&#13;&#10;AAMDAAAAAA==&#13;&#10;" strokeweight=".14056mm"/>
                      <w10:anchorlock/>
                    </v:group>
                  </w:pict>
                </mc:Fallback>
              </mc:AlternateContent>
            </w:r>
          </w:p>
          <w:p w14:paraId="28C0811C" w14:textId="77777777" w:rsidR="0021640C" w:rsidRPr="003C383A" w:rsidRDefault="0021640C" w:rsidP="003468AF">
            <w:pPr>
              <w:pStyle w:val="TableParagraph"/>
              <w:rPr>
                <w:sz w:val="19"/>
              </w:rPr>
            </w:pPr>
          </w:p>
          <w:p w14:paraId="7C25CD36" w14:textId="77777777" w:rsidR="0021640C" w:rsidRPr="003C383A" w:rsidRDefault="0021640C" w:rsidP="003468AF">
            <w:pPr>
              <w:pStyle w:val="TableParagraph"/>
              <w:spacing w:before="1" w:line="229" w:lineRule="exact"/>
              <w:ind w:left="64"/>
              <w:rPr>
                <w:sz w:val="20"/>
              </w:rPr>
            </w:pPr>
            <w:r w:rsidRPr="003C383A">
              <w:rPr>
                <w:sz w:val="20"/>
              </w:rPr>
              <w:t>(2)</w:t>
            </w:r>
          </w:p>
          <w:p w14:paraId="513E79BE" w14:textId="77777777" w:rsidR="0021640C" w:rsidRPr="003C383A" w:rsidRDefault="0021640C" w:rsidP="003468AF">
            <w:pPr>
              <w:pStyle w:val="TableParagraph"/>
              <w:spacing w:line="480" w:lineRule="auto"/>
              <w:ind w:left="64" w:right="260"/>
              <w:rPr>
                <w:sz w:val="20"/>
              </w:rPr>
            </w:pPr>
            <w:r w:rsidRPr="003C383A">
              <w:rPr>
                <w:sz w:val="20"/>
              </w:rPr>
              <w:t>Acc. No.: Registry:</w:t>
            </w:r>
          </w:p>
          <w:p w14:paraId="64D141DE" w14:textId="77777777" w:rsidR="0021640C" w:rsidRPr="003C383A" w:rsidRDefault="0021640C" w:rsidP="003468AF">
            <w:pPr>
              <w:pStyle w:val="TableParagraph"/>
              <w:spacing w:line="20" w:lineRule="exact"/>
              <w:ind w:left="60"/>
              <w:rPr>
                <w:sz w:val="2"/>
              </w:rPr>
            </w:pPr>
            <w:r w:rsidRPr="003C383A">
              <w:rPr>
                <w:noProof/>
                <w:sz w:val="2"/>
                <w:lang w:eastAsia="en-GB"/>
              </w:rPr>
              <mc:AlternateContent>
                <mc:Choice Requires="wpg">
                  <w:drawing>
                    <wp:inline distT="0" distB="0" distL="0" distR="0" wp14:anchorId="337D99DB" wp14:editId="7484348E">
                      <wp:extent cx="513080" cy="5080"/>
                      <wp:effectExtent l="9525" t="9525" r="10795" b="4445"/>
                      <wp:docPr id="1551688622" name="Group 4"/>
                      <wp:cNvGraphicFramePr/>
                      <a:graphic xmlns:a="http://schemas.openxmlformats.org/drawingml/2006/main">
                        <a:graphicData uri="http://schemas.microsoft.com/office/word/2010/wordprocessingGroup">
                          <wpg:wgp>
                            <wpg:cNvGrpSpPr/>
                            <wpg:grpSpPr>
                              <a:xfrm>
                                <a:off x="0" y="0"/>
                                <a:ext cx="513080" cy="5080"/>
                                <a:chOff x="0" y="0"/>
                                <a:chExt cx="808" cy="8"/>
                              </a:xfrm>
                            </wpg:grpSpPr>
                            <wps:wsp>
                              <wps:cNvPr id="610643839" name="Line 5"/>
                              <wps:cNvCnPr>
                                <a:cxnSpLocks noChangeShapeType="1"/>
                              </wps:cNvCnPr>
                              <wps:spPr bwMode="auto">
                                <a:xfrm>
                                  <a:off x="4" y="4"/>
                                  <a:ext cx="799" cy="0"/>
                                </a:xfrm>
                                <a:prstGeom prst="line">
                                  <a:avLst/>
                                </a:prstGeom>
                                <a:noFill/>
                                <a:ln w="506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29071A1" id="Group 4" o:spid="_x0000_s1026" style="width:40.4pt;height:.4pt;mso-position-horizontal-relative:char;mso-position-vertical-relative:line" coordsize="808,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AWONGAIAAG0EAAAOAAAAZHJzL2Uyb0RvYy54bWyklM1y2jAQx++d6TtodC824aPEg8mBJFxo&#13;&#10;ywzpAwhJtjWVJY0kMLx9V4shhdxSDkIfu6v//nbl+dOx1eQgfVDWlHQ4yCmRhluhTF3S32+v32aU&#13;&#10;hMiMYNoaWdKTDPRp8fXLvHOFfLCN1UJ6AkFMKDpX0iZGV2RZ4I1sWRhYJw0cVta3LMLS15nwrIPo&#13;&#10;rc4e8nyaddYL5y2XIcDu8/mQLjB+VUkef1VVkJHokoK2iKPHcZfGbDFnRe2ZaxTvZbBPqGiZMnDp&#13;&#10;NdQzi4zsvfoQqlXc22CrOOC2zWxVKS4xB8hmmN9ls/J27zCXuuhqd8UEaO84fTos/3lYebd1Gw8k&#13;&#10;OlcDC1ylXI6Vb9M/qCRHRHa6IpPHSDhsToajfAZgORxN0gyB8gaof/DhzUvvNcuhLZLLLNlnl6uy&#13;&#10;GwGdg5YI71mH/8t62zAnEWYoIOuNJ0qUdDrMp+PRbPRIiWEtNOhaGUkmSVa6HwyXZuMTBX40W7e2&#13;&#10;/E8gxi4bZmqJId9ODtyGmMiNS1oEAEt23Q8rwIbto8UmuQM7pgRQjM/oLmC/P4KkhAiRXhGxwvkQ&#13;&#10;V9K2JE1KqkEvBmWHdYhnmheTJNvYV6U1VkUb0qUqTXN0CFYrkQ6TWfD1bqk9ObD0UPDXl+bGDBrS&#13;&#10;CAzWSCZe+nlkSp/noFMbqOgl9zPFnRUnbDDch5qiBfY0Vr9/f+nR/LtGq/evxOIvAAAA//8DAFBL&#13;&#10;AwQUAAYACAAAACEAzEyE1twAAAAGAQAADwAAAGRycy9kb3ducmV2LnhtbEyPT0vDQBDF74LfYRnB&#13;&#10;m91EUUqaTSn1z6kItoJ4m2anSWh2NmS3SfrtHb3UyxuGx7z5vXw5uVYN1IfGs4F0loAiLr1tuDLw&#13;&#10;uXu9m4MKEdli65kMnCnAsri+yjGzfuQPGraxUhLCIUMDdYxdpnUoa3IYZr4jFu/ge4dR1r7StsdR&#13;&#10;wl2r75PkSTtsWD7U2NG6pvK4PTkDbyOOq4f0ZdgcD+vz9+7x/WuTkjG3N9PzQmS1ABVpipcL+O0g&#13;&#10;/FAI2N6f2AbVGpA28U/FmydSZS8TdJHr//jFDwAAAP//AwBQSwECLQAUAAYACAAAACEAtoM4kv4A&#13;&#10;AADhAQAAEwAAAAAAAAAAAAAAAAAAAAAAW0NvbnRlbnRfVHlwZXNdLnhtbFBLAQItABQABgAIAAAA&#13;&#10;IQA4/SH/1gAAAJQBAAALAAAAAAAAAAAAAAAAAC8BAABfcmVscy8ucmVsc1BLAQItABQABgAIAAAA&#13;&#10;IQBPAWONGAIAAG0EAAAOAAAAAAAAAAAAAAAAAC4CAABkcnMvZTJvRG9jLnhtbFBLAQItABQABgAI&#13;&#10;AAAAIQDMTITW3AAAAAYBAAAPAAAAAAAAAAAAAAAAAHIEAABkcnMvZG93bnJldi54bWxQSwUGAAAA&#13;&#10;AAQABADzAAAAewUAAAAA&#13;&#10;">
                      <v:line id="Line 5" o:spid="_x0000_s1027" style="position:absolute;visibility:visible;mso-wrap-style:square" from="4,4" to="803,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7ibazwAAAOcAAAAPAAAAZHJzL2Rvd25yZXYueG1sRI/RasJA&#13;&#10;FETfC/2H5RZ8kbox1mCiq0hTUSiUVv2AS/aahGbvhuyq6d+7gtCXgWGYM8xi1ZtGXKhztWUF41EE&#13;&#10;griwuuZSwfGweZ2BcB5ZY2OZFPyRg9Xy+WmBmbZX/qHL3pciQNhlqKDyvs2kdEVFBt3ItsQhO9nO&#13;&#10;oA+2K6Xu8BrgppFxFCXSYM1hocKW3isqfvdno+BrOHXHXd5+rL/zz2maD+N062OlBi99Pg+ynoPw&#13;&#10;1Pv/xgOx0wqScZS8TWaTFO6/wieQyxsAAAD//wMAUEsBAi0AFAAGAAgAAAAhANvh9svuAAAAhQEA&#13;&#10;ABMAAAAAAAAAAAAAAAAAAAAAAFtDb250ZW50X1R5cGVzXS54bWxQSwECLQAUAAYACAAAACEAWvQs&#13;&#10;W78AAAAVAQAACwAAAAAAAAAAAAAAAAAfAQAAX3JlbHMvLnJlbHNQSwECLQAUAAYACAAAACEABO4m&#13;&#10;2s8AAADnAAAADwAAAAAAAAAAAAAAAAAHAgAAZHJzL2Rvd25yZXYueG1sUEsFBgAAAAADAAMAtwAA&#13;&#10;AAMDAAAAAA==&#13;&#10;" strokeweight=".14056mm"/>
                      <w10:anchorlock/>
                    </v:group>
                  </w:pict>
                </mc:Fallback>
              </mc:AlternateContent>
            </w:r>
          </w:p>
          <w:p w14:paraId="4AD8C54D" w14:textId="77777777" w:rsidR="0021640C" w:rsidRPr="003C383A" w:rsidRDefault="0021640C" w:rsidP="003468AF">
            <w:pPr>
              <w:pStyle w:val="TableParagraph"/>
              <w:rPr>
                <w:sz w:val="19"/>
              </w:rPr>
            </w:pPr>
          </w:p>
          <w:p w14:paraId="79160B23" w14:textId="77777777" w:rsidR="0021640C" w:rsidRPr="003C383A" w:rsidRDefault="0021640C" w:rsidP="003468AF">
            <w:pPr>
              <w:pStyle w:val="TableParagraph"/>
              <w:spacing w:line="229" w:lineRule="exact"/>
              <w:ind w:left="64"/>
              <w:rPr>
                <w:sz w:val="20"/>
              </w:rPr>
            </w:pPr>
            <w:r w:rsidRPr="003C383A">
              <w:rPr>
                <w:sz w:val="20"/>
              </w:rPr>
              <w:t>(3)</w:t>
            </w:r>
          </w:p>
          <w:p w14:paraId="5DB63AB2" w14:textId="77777777" w:rsidR="0021640C" w:rsidRPr="003C383A" w:rsidRDefault="0021640C" w:rsidP="003468AF">
            <w:pPr>
              <w:pStyle w:val="TableParagraph"/>
              <w:spacing w:after="2" w:line="480" w:lineRule="auto"/>
              <w:ind w:left="64" w:right="260"/>
              <w:rPr>
                <w:sz w:val="20"/>
              </w:rPr>
            </w:pPr>
            <w:r w:rsidRPr="003C383A">
              <w:rPr>
                <w:sz w:val="20"/>
              </w:rPr>
              <w:t>Acc. No.: Registry:</w:t>
            </w:r>
          </w:p>
          <w:p w14:paraId="32F6979B" w14:textId="77777777" w:rsidR="0021640C" w:rsidRPr="003C383A" w:rsidRDefault="0021640C" w:rsidP="003468AF">
            <w:pPr>
              <w:pStyle w:val="TableParagraph"/>
              <w:spacing w:line="20" w:lineRule="exact"/>
              <w:ind w:left="60"/>
              <w:rPr>
                <w:sz w:val="2"/>
              </w:rPr>
            </w:pPr>
            <w:r w:rsidRPr="003C383A">
              <w:rPr>
                <w:noProof/>
                <w:sz w:val="2"/>
                <w:lang w:eastAsia="en-GB"/>
              </w:rPr>
              <mc:AlternateContent>
                <mc:Choice Requires="wpg">
                  <w:drawing>
                    <wp:inline distT="0" distB="0" distL="0" distR="0" wp14:anchorId="0EE12F2A" wp14:editId="6FDB103B">
                      <wp:extent cx="513080" cy="5080"/>
                      <wp:effectExtent l="9525" t="9525" r="10795" b="4445"/>
                      <wp:docPr id="717579880" name="Group 2"/>
                      <wp:cNvGraphicFramePr/>
                      <a:graphic xmlns:a="http://schemas.openxmlformats.org/drawingml/2006/main">
                        <a:graphicData uri="http://schemas.microsoft.com/office/word/2010/wordprocessingGroup">
                          <wpg:wgp>
                            <wpg:cNvGrpSpPr/>
                            <wpg:grpSpPr>
                              <a:xfrm>
                                <a:off x="0" y="0"/>
                                <a:ext cx="513080" cy="5080"/>
                                <a:chOff x="0" y="0"/>
                                <a:chExt cx="808" cy="8"/>
                              </a:xfrm>
                            </wpg:grpSpPr>
                            <wps:wsp>
                              <wps:cNvPr id="1100349872" name="Line 3"/>
                              <wps:cNvCnPr>
                                <a:cxnSpLocks noChangeShapeType="1"/>
                              </wps:cNvCnPr>
                              <wps:spPr bwMode="auto">
                                <a:xfrm>
                                  <a:off x="4" y="4"/>
                                  <a:ext cx="799" cy="0"/>
                                </a:xfrm>
                                <a:prstGeom prst="line">
                                  <a:avLst/>
                                </a:prstGeom>
                                <a:noFill/>
                                <a:ln w="506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C72689B" id="Group 2" o:spid="_x0000_s1026" style="width:40.4pt;height:.4pt;mso-position-horizontal-relative:char;mso-position-vertical-relative:line" coordsize="808,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lujGAIAAG4EAAAOAAAAZHJzL2Uyb0RvYy54bWyklM1y2jAQx++d6TtodC82H0nAg8mBJFzS&#13;&#10;lhnSBxCSbGsqSxpJYHj7rtZAArmlPsj62F3v/7crzx8PrSZ76YOypqTDQU6JNNwKZeqS/nl7+TGl&#13;&#10;JERmBNPWyJIeZaCPi+/f5p0r5Mg2VgvpCQQxoehcSZsYXZFlgTeyZWFgnTRwWFnfsghLX2fCsw6i&#13;&#10;tzob5fl91lkvnLdchgC7T/0hXWD8qpI8/q6qICPRJYXcIo4ex20as8WcFbVnrlH8lAb7QhYtUwY+&#13;&#10;egn1xCIjO68+hWoV9zbYKg64bTNbVYpL1ABqhvmNmpW3O4da6qKr3QUToL3h9OWw/Nd+5d3GrT2Q&#13;&#10;6FwNLHCVtBwq36Y3ZEkOiOx4QSYPkXDYvBuO8ymA5XB0l2YIlDdA/ZMPb55PXtMc2iK5TJN9dv5U&#13;&#10;dpVA56Alwrvq8H+qNw1zEmGGAlSvPVECOnaY5+PJbPowosSwFjr0VRlJximvlABYLs3aJwz8YDbu&#13;&#10;1fK/gRi7bJipJcZ8OzpwG6KSK5e0CECWbLufVoAN20WLXXJDdkIJsJj07M5kH2aznhEyvTBihfMh&#13;&#10;rqRtSZqUVEO+GJTtX0PscZ5NUtrGviitsSzakC6V6T5Hh2C1EukwmQVfb5fakz1LNwWfU22uzKAj&#13;&#10;jcBgjWTi+TSPTOl+DnlqAyU9a+8pbq04YofhPhQVLbCpsfynC5huzcc1Wr3/Jhb/AAAA//8DAFBL&#13;&#10;AwQUAAYACAAAACEAzEyE1twAAAAGAQAADwAAAGRycy9kb3ducmV2LnhtbEyPT0vDQBDF74LfYRnB&#13;&#10;m91EUUqaTSn1z6kItoJ4m2anSWh2NmS3SfrtHb3UyxuGx7z5vXw5uVYN1IfGs4F0loAiLr1tuDLw&#13;&#10;uXu9m4MKEdli65kMnCnAsri+yjGzfuQPGraxUhLCIUMDdYxdpnUoa3IYZr4jFu/ge4dR1r7StsdR&#13;&#10;wl2r75PkSTtsWD7U2NG6pvK4PTkDbyOOq4f0ZdgcD+vz9+7x/WuTkjG3N9PzQmS1ABVpipcL+O0g&#13;&#10;/FAI2N6f2AbVGpA28U/FmydSZS8TdJHr//jFDwAAAP//AwBQSwECLQAUAAYACAAAACEAtoM4kv4A&#13;&#10;AADhAQAAEwAAAAAAAAAAAAAAAAAAAAAAW0NvbnRlbnRfVHlwZXNdLnhtbFBLAQItABQABgAIAAAA&#13;&#10;IQA4/SH/1gAAAJQBAAALAAAAAAAAAAAAAAAAAC8BAABfcmVscy8ucmVsc1BLAQItABQABgAIAAAA&#13;&#10;IQC2/lujGAIAAG4EAAAOAAAAAAAAAAAAAAAAAC4CAABkcnMvZTJvRG9jLnhtbFBLAQItABQABgAI&#13;&#10;AAAAIQDMTITW3AAAAAYBAAAPAAAAAAAAAAAAAAAAAHIEAABkcnMvZG93bnJldi54bWxQSwUGAAAA&#13;&#10;AAQABADzAAAAewUAAAAA&#13;&#10;">
                      <v:line id="Line 3" o:spid="_x0000_s1027" style="position:absolute;visibility:visible;mso-wrap-style:square" from="4,4" to="803,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tmLf0AAAAOgAAAAPAAAAZHJzL2Rvd25yZXYueG1sRI/RasJA&#13;&#10;EEXfC/2HZQp9Ed01rdZEV5GmUqEg1voBQ3aahGZnQ3ar8e9dodCXgZnLPcNZrHrbiBN1vnasYTxS&#13;&#10;IIgLZ2ouNRy/NsMZCB+QDTaOScOFPKyW93cLzIw78yedDqEUEcI+Qw1VCG0mpS8qsuhHriWO2bfr&#13;&#10;LIa4dqU0HZ4j3DYyUWoqLdYcP1TY0mtFxc/h12rYDSb+uM3bt/U+/5ik+SBJ30Oi9eNDn8/jWM9B&#13;&#10;BOrDf+MPsTXRYazU03M6e0ngJhYPIJdXAAAA//8DAFBLAQItABQABgAIAAAAIQDb4fbL7gAAAIUB&#13;&#10;AAATAAAAAAAAAAAAAAAAAAAAAABbQ29udGVudF9UeXBlc10ueG1sUEsBAi0AFAAGAAgAAAAhAFr0&#13;&#10;LFu/AAAAFQEAAAsAAAAAAAAAAAAAAAAAHwEAAF9yZWxzLy5yZWxzUEsBAi0AFAAGAAgAAAAhAI22&#13;&#10;Yt/QAAAA6AAAAA8AAAAAAAAAAAAAAAAABwIAAGRycy9kb3ducmV2LnhtbFBLBQYAAAAAAwADALcA&#13;&#10;AAAEAwAAAAA=&#13;&#10;" strokeweight=".14056mm"/>
                      <w10:anchorlock/>
                    </v:group>
                  </w:pict>
                </mc:Fallback>
              </mc:AlternateContent>
            </w:r>
          </w:p>
          <w:p w14:paraId="3922E016" w14:textId="77777777" w:rsidR="0021640C" w:rsidRPr="003C383A" w:rsidRDefault="0021640C" w:rsidP="003468AF">
            <w:pPr>
              <w:pStyle w:val="TableParagraph"/>
            </w:pPr>
          </w:p>
          <w:p w14:paraId="09FB907A" w14:textId="77777777" w:rsidR="0021640C" w:rsidRPr="003C383A" w:rsidRDefault="0021640C" w:rsidP="003468AF">
            <w:pPr>
              <w:pStyle w:val="TableParagraph"/>
              <w:spacing w:before="194"/>
              <w:ind w:left="64"/>
              <w:rPr>
                <w:sz w:val="20"/>
              </w:rPr>
            </w:pPr>
            <w:r w:rsidRPr="003C383A">
              <w:rPr>
                <w:sz w:val="20"/>
              </w:rPr>
              <w:t>(4)</w:t>
            </w:r>
          </w:p>
          <w:p w14:paraId="12E23BB1" w14:textId="77777777" w:rsidR="0021640C" w:rsidRPr="003C383A" w:rsidRDefault="0021640C" w:rsidP="003468AF">
            <w:pPr>
              <w:pStyle w:val="TableParagraph"/>
              <w:spacing w:before="1" w:line="480" w:lineRule="auto"/>
              <w:ind w:left="64" w:right="260"/>
              <w:rPr>
                <w:sz w:val="20"/>
              </w:rPr>
            </w:pPr>
            <w:r w:rsidRPr="003C383A">
              <w:rPr>
                <w:sz w:val="20"/>
              </w:rPr>
              <w:t>Acc. No.: Registry:</w:t>
            </w:r>
          </w:p>
        </w:tc>
        <w:tc>
          <w:tcPr>
            <w:tcW w:w="1136" w:type="dxa"/>
          </w:tcPr>
          <w:p w14:paraId="0C189E97" w14:textId="77777777" w:rsidR="0021640C" w:rsidRPr="003C383A" w:rsidRDefault="0021640C" w:rsidP="003468AF"/>
        </w:tc>
        <w:tc>
          <w:tcPr>
            <w:tcW w:w="1422" w:type="dxa"/>
          </w:tcPr>
          <w:p w14:paraId="2788BD8E" w14:textId="77777777" w:rsidR="0021640C" w:rsidRPr="003C383A" w:rsidRDefault="0021640C" w:rsidP="003468AF"/>
        </w:tc>
        <w:tc>
          <w:tcPr>
            <w:tcW w:w="1422" w:type="dxa"/>
            <w:gridSpan w:val="2"/>
          </w:tcPr>
          <w:p w14:paraId="43DCBAFD" w14:textId="77777777" w:rsidR="0021640C" w:rsidRPr="003C383A" w:rsidRDefault="0021640C" w:rsidP="003468AF"/>
        </w:tc>
        <w:tc>
          <w:tcPr>
            <w:tcW w:w="1546" w:type="dxa"/>
          </w:tcPr>
          <w:p w14:paraId="05FE63EA" w14:textId="77777777" w:rsidR="0021640C" w:rsidRPr="003C383A" w:rsidRDefault="0021640C" w:rsidP="003468AF"/>
        </w:tc>
        <w:tc>
          <w:tcPr>
            <w:tcW w:w="1131" w:type="dxa"/>
          </w:tcPr>
          <w:p w14:paraId="0B4BBFFC" w14:textId="77777777" w:rsidR="0021640C" w:rsidRPr="003C383A" w:rsidRDefault="0021640C" w:rsidP="003468AF"/>
        </w:tc>
        <w:tc>
          <w:tcPr>
            <w:tcW w:w="1291" w:type="dxa"/>
          </w:tcPr>
          <w:p w14:paraId="7410CDF5" w14:textId="77777777" w:rsidR="0021640C" w:rsidRPr="003C383A" w:rsidRDefault="0021640C" w:rsidP="003468AF"/>
        </w:tc>
      </w:tr>
      <w:tr w:rsidR="0021640C" w:rsidRPr="003C383A" w14:paraId="2522551C" w14:textId="77777777" w:rsidTr="003468AF">
        <w:trPr>
          <w:trHeight w:hRule="exact" w:val="365"/>
        </w:trPr>
        <w:tc>
          <w:tcPr>
            <w:tcW w:w="1132" w:type="dxa"/>
          </w:tcPr>
          <w:p w14:paraId="56379143" w14:textId="77777777" w:rsidR="0021640C" w:rsidRPr="003C383A" w:rsidRDefault="0021640C" w:rsidP="003468AF"/>
        </w:tc>
        <w:tc>
          <w:tcPr>
            <w:tcW w:w="1134" w:type="dxa"/>
          </w:tcPr>
          <w:p w14:paraId="2CCC9CF2" w14:textId="77777777" w:rsidR="0021640C" w:rsidRPr="003C383A" w:rsidRDefault="0021640C" w:rsidP="003468AF"/>
        </w:tc>
        <w:tc>
          <w:tcPr>
            <w:tcW w:w="1136" w:type="dxa"/>
          </w:tcPr>
          <w:p w14:paraId="40ADAF14" w14:textId="77777777" w:rsidR="0021640C" w:rsidRPr="003C383A" w:rsidRDefault="0021640C" w:rsidP="003468AF"/>
        </w:tc>
        <w:tc>
          <w:tcPr>
            <w:tcW w:w="1422" w:type="dxa"/>
          </w:tcPr>
          <w:p w14:paraId="622270D3" w14:textId="77777777" w:rsidR="0021640C" w:rsidRPr="003C383A" w:rsidRDefault="0021640C" w:rsidP="003468AF"/>
        </w:tc>
        <w:tc>
          <w:tcPr>
            <w:tcW w:w="1422" w:type="dxa"/>
            <w:gridSpan w:val="2"/>
          </w:tcPr>
          <w:p w14:paraId="5E4F3155" w14:textId="77777777" w:rsidR="0021640C" w:rsidRPr="003C383A" w:rsidRDefault="0021640C" w:rsidP="003468AF"/>
        </w:tc>
        <w:tc>
          <w:tcPr>
            <w:tcW w:w="1546" w:type="dxa"/>
          </w:tcPr>
          <w:p w14:paraId="1F246C30" w14:textId="77777777" w:rsidR="0021640C" w:rsidRPr="003C383A" w:rsidRDefault="0021640C" w:rsidP="003468AF"/>
        </w:tc>
        <w:tc>
          <w:tcPr>
            <w:tcW w:w="1131" w:type="dxa"/>
          </w:tcPr>
          <w:p w14:paraId="53572CE7" w14:textId="77777777" w:rsidR="0021640C" w:rsidRPr="003C383A" w:rsidRDefault="0021640C" w:rsidP="003468AF"/>
        </w:tc>
        <w:tc>
          <w:tcPr>
            <w:tcW w:w="1291" w:type="dxa"/>
          </w:tcPr>
          <w:p w14:paraId="52626DFD" w14:textId="77777777" w:rsidR="0021640C" w:rsidRPr="003C383A" w:rsidRDefault="0021640C" w:rsidP="003468AF"/>
        </w:tc>
      </w:tr>
      <w:tr w:rsidR="0021640C" w:rsidRPr="003C383A" w14:paraId="27EA8FD4" w14:textId="77777777" w:rsidTr="003468AF">
        <w:trPr>
          <w:trHeight w:hRule="exact" w:val="365"/>
        </w:trPr>
        <w:tc>
          <w:tcPr>
            <w:tcW w:w="1132" w:type="dxa"/>
          </w:tcPr>
          <w:p w14:paraId="3127D09D" w14:textId="77777777" w:rsidR="0021640C" w:rsidRPr="003C383A" w:rsidRDefault="0021640C" w:rsidP="003468AF"/>
        </w:tc>
        <w:tc>
          <w:tcPr>
            <w:tcW w:w="1134" w:type="dxa"/>
          </w:tcPr>
          <w:p w14:paraId="5F7AEEC6" w14:textId="77777777" w:rsidR="0021640C" w:rsidRPr="003C383A" w:rsidRDefault="0021640C" w:rsidP="003468AF"/>
        </w:tc>
        <w:tc>
          <w:tcPr>
            <w:tcW w:w="1136" w:type="dxa"/>
          </w:tcPr>
          <w:p w14:paraId="0A2716AC" w14:textId="77777777" w:rsidR="0021640C" w:rsidRPr="003C383A" w:rsidRDefault="0021640C" w:rsidP="003468AF"/>
        </w:tc>
        <w:tc>
          <w:tcPr>
            <w:tcW w:w="1422" w:type="dxa"/>
          </w:tcPr>
          <w:p w14:paraId="189D77D0" w14:textId="77777777" w:rsidR="0021640C" w:rsidRPr="003C383A" w:rsidRDefault="0021640C" w:rsidP="003468AF"/>
        </w:tc>
        <w:tc>
          <w:tcPr>
            <w:tcW w:w="1422" w:type="dxa"/>
            <w:gridSpan w:val="2"/>
          </w:tcPr>
          <w:p w14:paraId="6C0A2A4C" w14:textId="77777777" w:rsidR="0021640C" w:rsidRPr="003C383A" w:rsidRDefault="0021640C" w:rsidP="003468AF"/>
        </w:tc>
        <w:tc>
          <w:tcPr>
            <w:tcW w:w="1546" w:type="dxa"/>
          </w:tcPr>
          <w:p w14:paraId="5D05873D" w14:textId="77777777" w:rsidR="0021640C" w:rsidRPr="003C383A" w:rsidRDefault="0021640C" w:rsidP="003468AF"/>
        </w:tc>
        <w:tc>
          <w:tcPr>
            <w:tcW w:w="1131" w:type="dxa"/>
          </w:tcPr>
          <w:p w14:paraId="38222313" w14:textId="77777777" w:rsidR="0021640C" w:rsidRPr="003C383A" w:rsidRDefault="0021640C" w:rsidP="003468AF"/>
        </w:tc>
        <w:tc>
          <w:tcPr>
            <w:tcW w:w="1291" w:type="dxa"/>
          </w:tcPr>
          <w:p w14:paraId="10A869AB" w14:textId="77777777" w:rsidR="0021640C" w:rsidRPr="003C383A" w:rsidRDefault="0021640C" w:rsidP="003468AF"/>
        </w:tc>
      </w:tr>
      <w:tr w:rsidR="0021640C" w:rsidRPr="003C383A" w14:paraId="4BADFEDE" w14:textId="77777777" w:rsidTr="003468AF">
        <w:trPr>
          <w:trHeight w:hRule="exact" w:val="365"/>
        </w:trPr>
        <w:tc>
          <w:tcPr>
            <w:tcW w:w="3403" w:type="dxa"/>
            <w:gridSpan w:val="3"/>
          </w:tcPr>
          <w:p w14:paraId="6C9C6F29" w14:textId="77777777" w:rsidR="0021640C" w:rsidRPr="003C383A" w:rsidRDefault="0021640C" w:rsidP="003468AF">
            <w:pPr>
              <w:pStyle w:val="TableParagraph"/>
              <w:spacing w:line="228" w:lineRule="exact"/>
              <w:ind w:left="64"/>
              <w:rPr>
                <w:b/>
                <w:sz w:val="20"/>
              </w:rPr>
            </w:pPr>
            <w:r w:rsidRPr="003C383A">
              <w:rPr>
                <w:b/>
                <w:sz w:val="20"/>
              </w:rPr>
              <w:t>Total Contract Quantity:</w:t>
            </w:r>
          </w:p>
        </w:tc>
        <w:tc>
          <w:tcPr>
            <w:tcW w:w="2845" w:type="dxa"/>
            <w:gridSpan w:val="3"/>
          </w:tcPr>
          <w:p w14:paraId="48616C1C" w14:textId="77777777" w:rsidR="0021640C" w:rsidRPr="003C383A" w:rsidRDefault="0021640C" w:rsidP="003468AF"/>
        </w:tc>
        <w:tc>
          <w:tcPr>
            <w:tcW w:w="3969" w:type="dxa"/>
            <w:gridSpan w:val="3"/>
          </w:tcPr>
          <w:p w14:paraId="5C7D3D85" w14:textId="77777777" w:rsidR="0021640C" w:rsidRPr="003C383A" w:rsidRDefault="0021640C" w:rsidP="003468AF">
            <w:pPr>
              <w:pStyle w:val="TableParagraph"/>
              <w:spacing w:line="228" w:lineRule="exact"/>
              <w:ind w:left="64"/>
              <w:rPr>
                <w:b/>
                <w:sz w:val="20"/>
              </w:rPr>
            </w:pPr>
            <w:r w:rsidRPr="003C383A">
              <w:rPr>
                <w:b/>
                <w:sz w:val="20"/>
              </w:rPr>
              <w:t>Total Contract Price:</w:t>
            </w:r>
          </w:p>
        </w:tc>
      </w:tr>
      <w:tr w:rsidR="0021640C" w:rsidRPr="003C383A" w14:paraId="60C5B2AD" w14:textId="77777777" w:rsidTr="003468AF">
        <w:trPr>
          <w:trHeight w:hRule="exact" w:val="6018"/>
        </w:trPr>
        <w:tc>
          <w:tcPr>
            <w:tcW w:w="5108" w:type="dxa"/>
            <w:gridSpan w:val="5"/>
          </w:tcPr>
          <w:p w14:paraId="6D176589" w14:textId="77777777" w:rsidR="0021640C" w:rsidRPr="003C383A" w:rsidRDefault="0021640C" w:rsidP="003468AF"/>
        </w:tc>
        <w:tc>
          <w:tcPr>
            <w:tcW w:w="5109" w:type="dxa"/>
            <w:gridSpan w:val="4"/>
          </w:tcPr>
          <w:p w14:paraId="359F1F46" w14:textId="77777777" w:rsidR="0021640C" w:rsidRPr="003C383A" w:rsidRDefault="0021640C" w:rsidP="003468AF">
            <w:pPr>
              <w:pStyle w:val="TableParagraph"/>
              <w:rPr>
                <w:sz w:val="20"/>
              </w:rPr>
            </w:pPr>
            <w:r w:rsidRPr="003C383A">
              <w:rPr>
                <w:sz w:val="20"/>
              </w:rPr>
              <w:t>Special Conditions &amp; Terms:</w:t>
            </w:r>
          </w:p>
          <w:p w14:paraId="347F867D" w14:textId="77777777" w:rsidR="0021640C" w:rsidRPr="003C383A" w:rsidRDefault="0021640C" w:rsidP="003468AF">
            <w:pPr>
              <w:pStyle w:val="TableParagraph"/>
              <w:rPr>
                <w:sz w:val="20"/>
              </w:rPr>
            </w:pPr>
          </w:p>
          <w:p w14:paraId="1B573CE2" w14:textId="77777777" w:rsidR="0021640C" w:rsidRPr="003C383A" w:rsidRDefault="0021640C" w:rsidP="003468AF">
            <w:pPr>
              <w:pStyle w:val="TableParagraph"/>
              <w:ind w:left="64" w:right="64"/>
              <w:jc w:val="both"/>
              <w:rPr>
                <w:i/>
                <w:sz w:val="20"/>
              </w:rPr>
            </w:pPr>
            <w:r w:rsidRPr="003C383A">
              <w:rPr>
                <w:sz w:val="20"/>
              </w:rPr>
              <w:t>[</w:t>
            </w:r>
            <w:r w:rsidRPr="003C383A">
              <w:rPr>
                <w:i/>
                <w:sz w:val="20"/>
              </w:rPr>
              <w:t>INSERT ANY AMENDMENTS OR ADDITIONS TO THIS ALLOWANCES CONFIRMATION HERE]</w:t>
            </w:r>
          </w:p>
          <w:p w14:paraId="7CC76AE9" w14:textId="77777777" w:rsidR="0021640C" w:rsidRPr="003C383A" w:rsidRDefault="0021640C" w:rsidP="003468AF">
            <w:pPr>
              <w:pStyle w:val="TableParagraph"/>
              <w:spacing w:before="9"/>
              <w:rPr>
                <w:sz w:val="19"/>
              </w:rPr>
            </w:pPr>
          </w:p>
          <w:p w14:paraId="095D716C" w14:textId="77777777" w:rsidR="0021640C" w:rsidRPr="003C383A" w:rsidRDefault="0021640C" w:rsidP="003468AF">
            <w:pPr>
              <w:pStyle w:val="TableParagraph"/>
              <w:ind w:left="64"/>
              <w:rPr>
                <w:sz w:val="20"/>
              </w:rPr>
            </w:pPr>
            <w:r w:rsidRPr="003C383A">
              <w:rPr>
                <w:sz w:val="20"/>
              </w:rPr>
              <w:t xml:space="preserve">For this specific </w:t>
            </w:r>
            <w:r w:rsidR="002728DA" w:rsidRPr="003C383A">
              <w:rPr>
                <w:sz w:val="20"/>
              </w:rPr>
              <w:t xml:space="preserve">ETS2 </w:t>
            </w:r>
            <w:r w:rsidRPr="003C383A">
              <w:rPr>
                <w:sz w:val="20"/>
              </w:rPr>
              <w:t>Allowance Transaction:</w:t>
            </w:r>
          </w:p>
          <w:p w14:paraId="60D4EA9D" w14:textId="77777777" w:rsidR="0021640C" w:rsidRPr="003C383A" w:rsidRDefault="0021640C" w:rsidP="003468AF">
            <w:pPr>
              <w:pStyle w:val="TableParagraph"/>
              <w:rPr>
                <w:sz w:val="20"/>
              </w:rPr>
            </w:pPr>
          </w:p>
          <w:p w14:paraId="63397395" w14:textId="77777777" w:rsidR="0021640C" w:rsidRPr="003C383A" w:rsidRDefault="0021640C" w:rsidP="003468AF">
            <w:pPr>
              <w:pStyle w:val="TableParagraph"/>
              <w:tabs>
                <w:tab w:val="left" w:pos="3159"/>
                <w:tab w:val="left" w:pos="3209"/>
              </w:tabs>
              <w:ind w:left="2676" w:right="152"/>
              <w:rPr>
                <w:sz w:val="20"/>
              </w:rPr>
            </w:pPr>
            <w:proofErr w:type="gramStart"/>
            <w:r w:rsidRPr="003C383A">
              <w:rPr>
                <w:sz w:val="20"/>
              </w:rPr>
              <w:t>[  ]</w:t>
            </w:r>
            <w:proofErr w:type="gramEnd"/>
            <w:r w:rsidRPr="003C383A">
              <w:rPr>
                <w:sz w:val="20"/>
              </w:rPr>
              <w:tab/>
              <w:t>EEP shall</w:t>
            </w:r>
            <w:r w:rsidRPr="003C383A">
              <w:rPr>
                <w:spacing w:val="-5"/>
                <w:sz w:val="20"/>
              </w:rPr>
              <w:t xml:space="preserve"> </w:t>
            </w:r>
            <w:r w:rsidRPr="003C383A">
              <w:rPr>
                <w:sz w:val="20"/>
                <w:u w:val="single"/>
              </w:rPr>
              <w:t>not</w:t>
            </w:r>
            <w:r w:rsidRPr="003C383A">
              <w:rPr>
                <w:spacing w:val="-3"/>
                <w:sz w:val="20"/>
                <w:u w:val="single"/>
              </w:rPr>
              <w:t xml:space="preserve"> </w:t>
            </w:r>
            <w:r w:rsidRPr="003C383A">
              <w:rPr>
                <w:sz w:val="20"/>
              </w:rPr>
              <w:t>apply.</w:t>
            </w:r>
            <w:r w:rsidRPr="003C383A">
              <w:rPr>
                <w:w w:val="99"/>
                <w:sz w:val="20"/>
              </w:rPr>
              <w:t xml:space="preserve">  </w:t>
            </w:r>
            <w:proofErr w:type="gramStart"/>
            <w:r w:rsidRPr="003C383A">
              <w:rPr>
                <w:sz w:val="20"/>
              </w:rPr>
              <w:t>[  ]</w:t>
            </w:r>
            <w:proofErr w:type="gramEnd"/>
            <w:r w:rsidRPr="003C383A">
              <w:rPr>
                <w:sz w:val="20"/>
              </w:rPr>
              <w:tab/>
            </w:r>
            <w:r w:rsidRPr="003C383A">
              <w:rPr>
                <w:sz w:val="20"/>
              </w:rPr>
              <w:tab/>
              <w:t>EEP</w:t>
            </w:r>
            <w:r w:rsidRPr="003C383A">
              <w:rPr>
                <w:spacing w:val="-5"/>
                <w:sz w:val="20"/>
              </w:rPr>
              <w:t xml:space="preserve"> </w:t>
            </w:r>
            <w:r w:rsidRPr="003C383A">
              <w:rPr>
                <w:sz w:val="20"/>
              </w:rPr>
              <w:t>Equivalent</w:t>
            </w:r>
            <w:r w:rsidRPr="003C383A">
              <w:rPr>
                <w:spacing w:val="-8"/>
                <w:sz w:val="20"/>
              </w:rPr>
              <w:t xml:space="preserve"> </w:t>
            </w:r>
            <w:r w:rsidRPr="003C383A">
              <w:rPr>
                <w:sz w:val="20"/>
              </w:rPr>
              <w:t>shall</w:t>
            </w:r>
            <w:r w:rsidRPr="003C383A">
              <w:rPr>
                <w:w w:val="99"/>
                <w:sz w:val="20"/>
              </w:rPr>
              <w:t xml:space="preserve"> </w:t>
            </w:r>
            <w:r w:rsidRPr="003C383A">
              <w:rPr>
                <w:sz w:val="20"/>
                <w:u w:val="single"/>
              </w:rPr>
              <w:t>not</w:t>
            </w:r>
            <w:r w:rsidRPr="003C383A">
              <w:rPr>
                <w:spacing w:val="-6"/>
                <w:sz w:val="20"/>
                <w:u w:val="single"/>
              </w:rPr>
              <w:t xml:space="preserve"> </w:t>
            </w:r>
            <w:r w:rsidRPr="003C383A">
              <w:rPr>
                <w:sz w:val="20"/>
              </w:rPr>
              <w:t>apply.</w:t>
            </w:r>
          </w:p>
          <w:p w14:paraId="2E140035" w14:textId="77777777" w:rsidR="0021640C" w:rsidRPr="003C383A" w:rsidRDefault="0021640C" w:rsidP="003468AF">
            <w:pPr>
              <w:pStyle w:val="TableParagraph"/>
              <w:tabs>
                <w:tab w:val="left" w:pos="3159"/>
              </w:tabs>
              <w:spacing w:before="93"/>
              <w:ind w:left="2676"/>
              <w:rPr>
                <w:sz w:val="20"/>
              </w:rPr>
            </w:pPr>
            <w:proofErr w:type="gramStart"/>
            <w:r w:rsidRPr="003C383A">
              <w:rPr>
                <w:sz w:val="20"/>
              </w:rPr>
              <w:t>[  ]</w:t>
            </w:r>
            <w:proofErr w:type="gramEnd"/>
            <w:r w:rsidRPr="003C383A">
              <w:rPr>
                <w:sz w:val="20"/>
              </w:rPr>
              <w:tab/>
              <w:t>EEP shall</w:t>
            </w:r>
            <w:r w:rsidRPr="003C383A">
              <w:rPr>
                <w:spacing w:val="-3"/>
                <w:sz w:val="20"/>
              </w:rPr>
              <w:t xml:space="preserve"> </w:t>
            </w:r>
            <w:r w:rsidRPr="003C383A">
              <w:rPr>
                <w:sz w:val="20"/>
              </w:rPr>
              <w:t>apply</w:t>
            </w:r>
            <w:r w:rsidRPr="003C383A">
              <w:rPr>
                <w:position w:val="9"/>
                <w:sz w:val="13"/>
              </w:rPr>
              <w:t>1</w:t>
            </w:r>
            <w:r w:rsidRPr="003C383A">
              <w:rPr>
                <w:sz w:val="20"/>
              </w:rPr>
              <w:t>.</w:t>
            </w:r>
          </w:p>
          <w:p w14:paraId="5058CC5E" w14:textId="77777777" w:rsidR="0021640C" w:rsidRPr="003C383A" w:rsidRDefault="0021640C" w:rsidP="003468AF">
            <w:pPr>
              <w:pStyle w:val="TableParagraph"/>
              <w:tabs>
                <w:tab w:val="left" w:pos="3159"/>
              </w:tabs>
              <w:spacing w:before="3" w:line="230" w:lineRule="exact"/>
              <w:ind w:left="2676" w:right="200"/>
              <w:rPr>
                <w:sz w:val="20"/>
              </w:rPr>
            </w:pPr>
            <w:proofErr w:type="gramStart"/>
            <w:r w:rsidRPr="003C383A">
              <w:rPr>
                <w:sz w:val="20"/>
              </w:rPr>
              <w:t>[  ]</w:t>
            </w:r>
            <w:proofErr w:type="gramEnd"/>
            <w:r w:rsidRPr="003C383A">
              <w:rPr>
                <w:sz w:val="20"/>
              </w:rPr>
              <w:tab/>
              <w:t>EEP</w:t>
            </w:r>
            <w:r w:rsidRPr="003C383A">
              <w:rPr>
                <w:spacing w:val="-7"/>
                <w:sz w:val="20"/>
              </w:rPr>
              <w:t xml:space="preserve"> </w:t>
            </w:r>
            <w:r w:rsidRPr="003C383A">
              <w:rPr>
                <w:sz w:val="20"/>
              </w:rPr>
              <w:t>Equivalent</w:t>
            </w:r>
            <w:r w:rsidRPr="003C383A">
              <w:rPr>
                <w:spacing w:val="-4"/>
                <w:sz w:val="20"/>
              </w:rPr>
              <w:t xml:space="preserve"> </w:t>
            </w:r>
            <w:r w:rsidRPr="003C383A">
              <w:rPr>
                <w:sz w:val="20"/>
              </w:rPr>
              <w:t>shall</w:t>
            </w:r>
            <w:r w:rsidRPr="003C383A">
              <w:rPr>
                <w:w w:val="99"/>
                <w:sz w:val="20"/>
              </w:rPr>
              <w:t xml:space="preserve"> </w:t>
            </w:r>
            <w:r w:rsidRPr="003C383A">
              <w:rPr>
                <w:sz w:val="20"/>
              </w:rPr>
              <w:t>apply</w:t>
            </w:r>
            <w:r w:rsidRPr="003C383A">
              <w:rPr>
                <w:position w:val="9"/>
                <w:sz w:val="13"/>
              </w:rPr>
              <w:t>1</w:t>
            </w:r>
            <w:r w:rsidRPr="003C383A">
              <w:rPr>
                <w:sz w:val="20"/>
              </w:rPr>
              <w:t>.</w:t>
            </w:r>
          </w:p>
          <w:p w14:paraId="79A50730" w14:textId="77777777" w:rsidR="0021640C" w:rsidRPr="003C383A" w:rsidRDefault="0021640C" w:rsidP="003468AF">
            <w:pPr>
              <w:pStyle w:val="TableParagraph"/>
              <w:spacing w:before="117"/>
              <w:rPr>
                <w:sz w:val="20"/>
              </w:rPr>
            </w:pPr>
            <w:r w:rsidRPr="003C383A">
              <w:rPr>
                <w:sz w:val="20"/>
              </w:rPr>
              <w:t>Other:</w:t>
            </w:r>
          </w:p>
          <w:p w14:paraId="4B11C2DC" w14:textId="77777777" w:rsidR="0021640C" w:rsidRPr="003C383A" w:rsidRDefault="0021640C" w:rsidP="003468AF">
            <w:pPr>
              <w:pStyle w:val="TableParagraph"/>
              <w:spacing w:before="120"/>
              <w:ind w:left="64"/>
              <w:rPr>
                <w:sz w:val="20"/>
              </w:rPr>
            </w:pPr>
            <w:r w:rsidRPr="003C383A">
              <w:rPr>
                <w:sz w:val="20"/>
              </w:rPr>
              <w:t>Physical Settlement Netting Accounts:</w:t>
            </w:r>
          </w:p>
          <w:p w14:paraId="036D4685" w14:textId="77777777" w:rsidR="0021640C" w:rsidRPr="003C383A" w:rsidRDefault="0021640C" w:rsidP="003468AF">
            <w:pPr>
              <w:pStyle w:val="TableParagraph"/>
              <w:spacing w:before="10"/>
              <w:rPr>
                <w:sz w:val="19"/>
              </w:rPr>
            </w:pPr>
          </w:p>
          <w:p w14:paraId="12371291" w14:textId="77777777" w:rsidR="0021640C" w:rsidRPr="003C383A" w:rsidRDefault="0021640C" w:rsidP="003468AF">
            <w:pPr>
              <w:pStyle w:val="TableParagraph"/>
              <w:tabs>
                <w:tab w:val="left" w:pos="2836"/>
              </w:tabs>
              <w:ind w:left="64" w:right="1677"/>
              <w:rPr>
                <w:sz w:val="20"/>
              </w:rPr>
            </w:pPr>
            <w:r w:rsidRPr="003C383A">
              <w:rPr>
                <w:sz w:val="20"/>
              </w:rPr>
              <w:t xml:space="preserve">Party A: </w:t>
            </w:r>
            <w:r w:rsidRPr="003C383A">
              <w:rPr>
                <w:spacing w:val="46"/>
                <w:sz w:val="20"/>
              </w:rPr>
              <w:t xml:space="preserve"> </w:t>
            </w:r>
            <w:r w:rsidRPr="003C383A">
              <w:rPr>
                <w:sz w:val="20"/>
              </w:rPr>
              <w:t>Account</w:t>
            </w:r>
            <w:r w:rsidRPr="003C383A">
              <w:rPr>
                <w:spacing w:val="-3"/>
                <w:sz w:val="20"/>
              </w:rPr>
              <w:t xml:space="preserve"> </w:t>
            </w:r>
            <w:r w:rsidRPr="003C383A">
              <w:rPr>
                <w:sz w:val="20"/>
              </w:rPr>
              <w:t>Number(s):</w:t>
            </w:r>
            <w:r w:rsidRPr="003C383A">
              <w:rPr>
                <w:sz w:val="20"/>
              </w:rPr>
              <w:tab/>
              <w:t xml:space="preserve">[ </w:t>
            </w:r>
            <w:proofErr w:type="gramStart"/>
            <w:r w:rsidRPr="003C383A">
              <w:rPr>
                <w:sz w:val="20"/>
              </w:rPr>
              <w:t xml:space="preserve"> </w:t>
            </w:r>
            <w:r w:rsidRPr="003C383A">
              <w:rPr>
                <w:spacing w:val="1"/>
                <w:sz w:val="20"/>
              </w:rPr>
              <w:t xml:space="preserve"> </w:t>
            </w:r>
            <w:r w:rsidRPr="003C383A">
              <w:rPr>
                <w:sz w:val="20"/>
              </w:rPr>
              <w:t>]</w:t>
            </w:r>
            <w:proofErr w:type="gramEnd"/>
            <w:r w:rsidRPr="003C383A">
              <w:rPr>
                <w:sz w:val="20"/>
              </w:rPr>
              <w:t>,</w:t>
            </w:r>
            <w:r w:rsidRPr="003C383A">
              <w:rPr>
                <w:spacing w:val="-1"/>
                <w:sz w:val="20"/>
              </w:rPr>
              <w:t xml:space="preserve"> </w:t>
            </w:r>
            <w:r w:rsidRPr="003C383A">
              <w:rPr>
                <w:sz w:val="20"/>
              </w:rPr>
              <w:t>in</w:t>
            </w:r>
            <w:r w:rsidRPr="003C383A">
              <w:rPr>
                <w:w w:val="99"/>
                <w:sz w:val="20"/>
              </w:rPr>
              <w:t xml:space="preserve"> </w:t>
            </w:r>
            <w:r w:rsidRPr="003C383A">
              <w:rPr>
                <w:sz w:val="20"/>
              </w:rPr>
              <w:t>Account Registry(</w:t>
            </w:r>
            <w:proofErr w:type="spellStart"/>
            <w:r w:rsidRPr="003C383A">
              <w:rPr>
                <w:sz w:val="20"/>
              </w:rPr>
              <w:t>ies</w:t>
            </w:r>
            <w:proofErr w:type="spellEnd"/>
            <w:r w:rsidRPr="003C383A">
              <w:rPr>
                <w:sz w:val="20"/>
              </w:rPr>
              <w:t>)</w:t>
            </w:r>
            <w:proofErr w:type="gramStart"/>
            <w:r w:rsidRPr="003C383A">
              <w:rPr>
                <w:sz w:val="20"/>
              </w:rPr>
              <w:t>:  [</w:t>
            </w:r>
            <w:proofErr w:type="gramEnd"/>
            <w:r w:rsidRPr="003C383A">
              <w:rPr>
                <w:sz w:val="20"/>
              </w:rPr>
              <w:t xml:space="preserve"> </w:t>
            </w:r>
            <w:proofErr w:type="gramStart"/>
            <w:r w:rsidRPr="003C383A">
              <w:rPr>
                <w:sz w:val="20"/>
              </w:rPr>
              <w:t xml:space="preserve">  ]</w:t>
            </w:r>
            <w:proofErr w:type="gramEnd"/>
            <w:r w:rsidRPr="003C383A">
              <w:rPr>
                <w:sz w:val="20"/>
              </w:rPr>
              <w:t>;</w:t>
            </w:r>
            <w:r w:rsidRPr="003C383A">
              <w:rPr>
                <w:spacing w:val="-14"/>
                <w:sz w:val="20"/>
              </w:rPr>
              <w:t xml:space="preserve"> </w:t>
            </w:r>
            <w:r w:rsidRPr="003C383A">
              <w:rPr>
                <w:sz w:val="20"/>
              </w:rPr>
              <w:t>and</w:t>
            </w:r>
          </w:p>
          <w:p w14:paraId="65D00BA2" w14:textId="77777777" w:rsidR="0021640C" w:rsidRPr="003C383A" w:rsidRDefault="0021640C" w:rsidP="003468AF">
            <w:pPr>
              <w:pStyle w:val="TableParagraph"/>
              <w:rPr>
                <w:sz w:val="20"/>
              </w:rPr>
            </w:pPr>
          </w:p>
          <w:p w14:paraId="795B2036" w14:textId="77777777" w:rsidR="0021640C" w:rsidRPr="003C383A" w:rsidRDefault="0021640C" w:rsidP="003468AF">
            <w:pPr>
              <w:pStyle w:val="TableParagraph"/>
              <w:tabs>
                <w:tab w:val="left" w:pos="2876"/>
              </w:tabs>
              <w:ind w:left="115" w:right="1639" w:hanging="51"/>
              <w:rPr>
                <w:sz w:val="20"/>
              </w:rPr>
            </w:pPr>
            <w:r w:rsidRPr="003C383A">
              <w:rPr>
                <w:sz w:val="20"/>
              </w:rPr>
              <w:t xml:space="preserve">Party B: </w:t>
            </w:r>
            <w:r w:rsidRPr="003C383A">
              <w:rPr>
                <w:spacing w:val="43"/>
                <w:sz w:val="20"/>
              </w:rPr>
              <w:t xml:space="preserve"> </w:t>
            </w:r>
            <w:r w:rsidRPr="003C383A">
              <w:rPr>
                <w:sz w:val="20"/>
              </w:rPr>
              <w:t>Account</w:t>
            </w:r>
            <w:r w:rsidRPr="003C383A">
              <w:rPr>
                <w:spacing w:val="-2"/>
                <w:sz w:val="20"/>
              </w:rPr>
              <w:t xml:space="preserve"> </w:t>
            </w:r>
            <w:r w:rsidRPr="003C383A">
              <w:rPr>
                <w:sz w:val="20"/>
              </w:rPr>
              <w:t>Number(s):</w:t>
            </w:r>
            <w:r w:rsidRPr="003C383A">
              <w:rPr>
                <w:sz w:val="20"/>
              </w:rPr>
              <w:tab/>
              <w:t xml:space="preserve">[ </w:t>
            </w:r>
            <w:proofErr w:type="gramStart"/>
            <w:r w:rsidRPr="003C383A">
              <w:rPr>
                <w:sz w:val="20"/>
              </w:rPr>
              <w:t xml:space="preserve">  ]</w:t>
            </w:r>
            <w:proofErr w:type="gramEnd"/>
            <w:r w:rsidRPr="003C383A">
              <w:rPr>
                <w:sz w:val="20"/>
              </w:rPr>
              <w:t>, in</w:t>
            </w:r>
            <w:r w:rsidRPr="003C383A">
              <w:rPr>
                <w:w w:val="99"/>
                <w:sz w:val="20"/>
              </w:rPr>
              <w:t xml:space="preserve"> </w:t>
            </w:r>
            <w:r w:rsidRPr="003C383A">
              <w:rPr>
                <w:sz w:val="20"/>
              </w:rPr>
              <w:t>Account Registry(</w:t>
            </w:r>
            <w:proofErr w:type="spellStart"/>
            <w:r w:rsidRPr="003C383A">
              <w:rPr>
                <w:sz w:val="20"/>
              </w:rPr>
              <w:t>ies</w:t>
            </w:r>
            <w:proofErr w:type="spellEnd"/>
            <w:r w:rsidRPr="003C383A">
              <w:rPr>
                <w:sz w:val="20"/>
              </w:rPr>
              <w:t>):</w:t>
            </w:r>
            <w:proofErr w:type="gramStart"/>
            <w:r w:rsidRPr="003C383A">
              <w:rPr>
                <w:sz w:val="20"/>
              </w:rPr>
              <w:t xml:space="preserve">   [ </w:t>
            </w:r>
            <w:r w:rsidRPr="003C383A">
              <w:rPr>
                <w:spacing w:val="44"/>
                <w:sz w:val="20"/>
              </w:rPr>
              <w:t xml:space="preserve"> </w:t>
            </w:r>
            <w:r w:rsidRPr="003C383A">
              <w:rPr>
                <w:sz w:val="20"/>
              </w:rPr>
              <w:t>]</w:t>
            </w:r>
            <w:proofErr w:type="gramEnd"/>
          </w:p>
          <w:p w14:paraId="37EFBA11" w14:textId="77777777" w:rsidR="0021640C" w:rsidRPr="003C383A" w:rsidRDefault="0021640C" w:rsidP="003468AF">
            <w:pPr>
              <w:pStyle w:val="TableParagraph"/>
              <w:tabs>
                <w:tab w:val="left" w:pos="2876"/>
              </w:tabs>
              <w:ind w:left="115" w:right="1639" w:hanging="51"/>
              <w:rPr>
                <w:sz w:val="20"/>
              </w:rPr>
            </w:pPr>
          </w:p>
          <w:p w14:paraId="02C20129" w14:textId="77777777" w:rsidR="0021640C" w:rsidRPr="003C383A" w:rsidRDefault="0021640C" w:rsidP="003468AF">
            <w:pPr>
              <w:pStyle w:val="TableParagraph"/>
              <w:tabs>
                <w:tab w:val="left" w:pos="2876"/>
              </w:tabs>
              <w:ind w:left="115" w:right="1639" w:hanging="51"/>
              <w:rPr>
                <w:sz w:val="20"/>
              </w:rPr>
            </w:pPr>
          </w:p>
          <w:p w14:paraId="67B33358" w14:textId="77777777" w:rsidR="0021640C" w:rsidRPr="003C383A" w:rsidRDefault="0021640C" w:rsidP="003468AF">
            <w:pPr>
              <w:pStyle w:val="TableParagraph"/>
              <w:tabs>
                <w:tab w:val="left" w:pos="2876"/>
              </w:tabs>
              <w:ind w:left="115" w:right="1639" w:hanging="51"/>
              <w:rPr>
                <w:sz w:val="20"/>
              </w:rPr>
            </w:pPr>
          </w:p>
        </w:tc>
      </w:tr>
    </w:tbl>
    <w:p w14:paraId="1B64836C" w14:textId="77777777" w:rsidR="0021640C" w:rsidRPr="003C383A" w:rsidRDefault="0021640C" w:rsidP="0021640C">
      <w:pPr>
        <w:pStyle w:val="BodyText"/>
        <w:spacing w:before="7"/>
        <w:rPr>
          <w:sz w:val="18"/>
          <w:szCs w:val="18"/>
        </w:rPr>
      </w:pPr>
      <w:r w:rsidRPr="003C383A">
        <w:rPr>
          <w:noProof/>
          <w:lang w:eastAsia="en-GB"/>
        </w:rPr>
        <mc:AlternateContent>
          <mc:Choice Requires="wps">
            <w:drawing>
              <wp:anchor distT="0" distB="0" distL="0" distR="0" simplePos="0" relativeHeight="251678720" behindDoc="0" locked="0" layoutInCell="1" allowOverlap="1" wp14:anchorId="420AAD8E" wp14:editId="2EB0FFAC">
                <wp:simplePos x="0" y="0"/>
                <wp:positionH relativeFrom="page">
                  <wp:posOffset>731520</wp:posOffset>
                </wp:positionH>
                <wp:positionV relativeFrom="paragraph">
                  <wp:posOffset>215900</wp:posOffset>
                </wp:positionV>
                <wp:extent cx="1829435" cy="0"/>
                <wp:effectExtent l="7620" t="6350" r="10795" b="12700"/>
                <wp:wrapTopAndBottom/>
                <wp:docPr id="16"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622DF5" id="Line 43" o:spid="_x0000_s1026" style="position:absolute;z-index:2516787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7.6pt,17pt" to="201.65pt,1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hCYCsAEAAEgDAAAOAAAAZHJzL2Uyb0RvYy54bWysU8Fu2zAMvQ/YPwi6L3ayrWuNOD2k6y7d&#13;&#10;FqDtBzCSbAuTRYFU4uTvJ6lJWmy3YT4Iokg+vfdEL28PoxN7Q2zRt3I+q6UwXqG2vm/l89P9h2sp&#13;&#10;OILX4NCbVh4Ny9vV+3fLKTRmgQM6bUgkEM/NFFo5xBiaqmI1mBF4hsH4lOyQRogppL7SBFNCH121&#13;&#10;qOurakLSgVAZ5nR695KUq4LfdUbFn13HJgrXysQtlpXKus1rtVpC0xOEwaoTDfgHFiNYny69QN1B&#13;&#10;BLEj+xfUaBUhYxdnCscKu84qUzQkNfP6DzWPAwRTtCRzOFxs4v8Hq37s135Dmbo6+MfwgOoXC4/r&#13;&#10;AXxvCoGnY0gPN89WVVPg5tKSAw4bEtvpO+pUA7uIxYVDR2OGTPrEoZh9vJhtDlGodDi/Xtx8+vhZ&#13;&#10;CnXOVdCcGwNx/GZwFHnTSmd99gEa2D9wzESgOZfkY4/31rnyls6LqZVfrhZ1aWB0VudkLmPqt2tH&#13;&#10;Yg95GspXVKXM2zLCndcFbDCgv572Eax72afLnT+ZkfXnYeNmi/q4obNJ6bkKy9No5Xl4G5fu1x9g&#13;&#10;9RsAAP//AwBQSwMEFAAGAAgAAAAhAFilOCTgAAAADgEAAA8AAABkcnMvZG93bnJldi54bWxMT01P&#13;&#10;wzAMvSPxHyIjcWPp2jGmrukEFI4wsU07Z61pKhqnarK28Osx4gAXS89+fh/ZZrKtGLD3jSMF81kE&#13;&#10;Aql0VUO1gsP++WYFwgdNlW4doYJP9LDJLy8ynVZupDccdqEWLEI+1QpMCF0qpS8NWu1nrkPi27vr&#13;&#10;rQ4M+1pWvR5Z3LYyjqKltLohdjC6w0eD5cfubBV8LUdTyKfXu605yofV9mU/xFgodX01FWse92sQ&#13;&#10;Aafw9wE/HTg/5Bzs5M5UedEynt/GTFWQLLgYExZRkoA4/S5knsn/NfJvAAAA//8DAFBLAQItABQA&#13;&#10;BgAIAAAAIQC2gziS/gAAAOEBAAATAAAAAAAAAAAAAAAAAAAAAABbQ29udGVudF9UeXBlc10ueG1s&#13;&#10;UEsBAi0AFAAGAAgAAAAhADj9If/WAAAAlAEAAAsAAAAAAAAAAAAAAAAALwEAAF9yZWxzLy5yZWxz&#13;&#10;UEsBAi0AFAAGAAgAAAAhAAeEJgKwAQAASAMAAA4AAAAAAAAAAAAAAAAALgIAAGRycy9lMm9Eb2Mu&#13;&#10;eG1sUEsBAi0AFAAGAAgAAAAhAFilOCTgAAAADgEAAA8AAAAAAAAAAAAAAAAACgQAAGRycy9kb3du&#13;&#10;cmV2LnhtbFBLBQYAAAAABAAEAPMAAAAXBQAAAAA=&#13;&#10;" strokeweight=".6pt">
                <w10:wrap type="topAndBottom" anchorx="page"/>
              </v:line>
            </w:pict>
          </mc:Fallback>
        </mc:AlternateContent>
      </w:r>
    </w:p>
    <w:p w14:paraId="7A128146" w14:textId="77777777" w:rsidR="00A21465" w:rsidRPr="003C383A" w:rsidRDefault="0021640C" w:rsidP="0021640C">
      <w:pPr>
        <w:sectPr w:rsidR="00A21465" w:rsidRPr="003C383A" w:rsidSect="0021640C">
          <w:footerReference w:type="default" r:id="rId15"/>
          <w:pgSz w:w="12240" w:h="15840"/>
          <w:pgMar w:top="980" w:right="900" w:bottom="1180" w:left="960" w:header="727" w:footer="998" w:gutter="0"/>
          <w:pgNumType w:start="2"/>
          <w:cols w:space="720"/>
        </w:sectPr>
      </w:pPr>
      <w:r w:rsidRPr="003C383A">
        <w:rPr>
          <w:position w:val="9"/>
          <w:sz w:val="18"/>
          <w:szCs w:val="18"/>
          <w:vertAlign w:val="subscript"/>
        </w:rPr>
        <w:t>1</w:t>
      </w:r>
      <w:r w:rsidRPr="003C383A">
        <w:rPr>
          <w:position w:val="9"/>
          <w:sz w:val="18"/>
          <w:szCs w:val="18"/>
        </w:rPr>
        <w:t xml:space="preserve"> </w:t>
      </w:r>
      <w:r w:rsidRPr="003C383A">
        <w:rPr>
          <w:sz w:val="18"/>
          <w:szCs w:val="18"/>
        </w:rPr>
        <w:t xml:space="preserve">Parties need only check the box to apply EEP and/or EEP Equivalent if they have specifically opted out of either EEP and/or EEP Equivalent in § 8.3(a) </w:t>
      </w:r>
      <w:r w:rsidRPr="003C383A">
        <w:rPr>
          <w:bCs/>
          <w:iCs/>
          <w:sz w:val="18"/>
          <w:szCs w:val="18"/>
        </w:rPr>
        <w:t>(</w:t>
      </w:r>
      <w:r w:rsidRPr="003C383A">
        <w:rPr>
          <w:b/>
          <w:i/>
          <w:sz w:val="18"/>
          <w:szCs w:val="18"/>
        </w:rPr>
        <w:t>Applicability</w:t>
      </w:r>
      <w:r w:rsidRPr="003C383A">
        <w:rPr>
          <w:bCs/>
          <w:iCs/>
          <w:sz w:val="18"/>
          <w:szCs w:val="18"/>
        </w:rPr>
        <w:t xml:space="preserve">) </w:t>
      </w:r>
      <w:r w:rsidRPr="003C383A">
        <w:rPr>
          <w:sz w:val="18"/>
          <w:szCs w:val="18"/>
        </w:rPr>
        <w:t xml:space="preserve">of the </w:t>
      </w:r>
      <w:r w:rsidR="002728DA" w:rsidRPr="003C383A">
        <w:rPr>
          <w:sz w:val="18"/>
          <w:szCs w:val="18"/>
        </w:rPr>
        <w:t xml:space="preserve">ETS2 </w:t>
      </w:r>
      <w:r w:rsidRPr="003C383A">
        <w:rPr>
          <w:sz w:val="18"/>
          <w:szCs w:val="18"/>
        </w:rPr>
        <w:t>Allowances Appendix agreed between them.</w:t>
      </w:r>
    </w:p>
    <w:p w14:paraId="32F65FBA" w14:textId="77777777" w:rsidR="0021640C" w:rsidRPr="003C383A" w:rsidRDefault="0021640C" w:rsidP="0021640C">
      <w:pPr>
        <w:pStyle w:val="BodyText"/>
        <w:spacing w:before="9"/>
        <w:rPr>
          <w:sz w:val="15"/>
        </w:rPr>
      </w:pPr>
    </w:p>
    <w:p w14:paraId="30C341CE" w14:textId="77777777" w:rsidR="0021640C" w:rsidRPr="003C383A" w:rsidRDefault="0021640C" w:rsidP="0021640C">
      <w:pPr>
        <w:pStyle w:val="BodyText"/>
        <w:spacing w:before="91"/>
        <w:ind w:right="110"/>
        <w:jc w:val="both"/>
      </w:pPr>
      <w:r w:rsidRPr="003C383A">
        <w:t xml:space="preserve">This Confirmation confirms the </w:t>
      </w:r>
      <w:r w:rsidR="002728DA" w:rsidRPr="003C383A">
        <w:t xml:space="preserve">ETS2 </w:t>
      </w:r>
      <w:r w:rsidRPr="003C383A">
        <w:t xml:space="preserve">Allowance Transaction </w:t>
      </w:r>
      <w:proofErr w:type="gramStart"/>
      <w:r w:rsidRPr="003C383A">
        <w:t>entered into</w:t>
      </w:r>
      <w:proofErr w:type="gramEnd"/>
      <w:r w:rsidRPr="003C383A">
        <w:t xml:space="preserve"> pursuant to the EFET General Agreement Concerning the Delivery and Acceptance of Natural Gas between the Parties (General Agreement) as </w:t>
      </w:r>
      <w:r w:rsidR="000F061C" w:rsidRPr="003C383A">
        <w:t xml:space="preserve">amended </w:t>
      </w:r>
      <w:r w:rsidRPr="003C383A">
        <w:t xml:space="preserve">and </w:t>
      </w:r>
      <w:r w:rsidR="000F061C" w:rsidRPr="003C383A">
        <w:t>supplemented</w:t>
      </w:r>
      <w:r w:rsidRPr="003C383A">
        <w:t xml:space="preserve"> by the </w:t>
      </w:r>
      <w:r w:rsidR="002728DA" w:rsidRPr="003C383A">
        <w:t xml:space="preserve">ETS2 </w:t>
      </w:r>
      <w:r w:rsidRPr="003C383A">
        <w:t>Allowances Appendix between the Parties (</w:t>
      </w:r>
      <w:r w:rsidR="002728DA" w:rsidRPr="003C383A">
        <w:t xml:space="preserve">ETS2 </w:t>
      </w:r>
      <w:r w:rsidRPr="003C383A">
        <w:t xml:space="preserve">Allowances Appendix) and forms part of that General Agreement. In case of any inconsistencies between the terms of this Confirmation and the </w:t>
      </w:r>
      <w:r w:rsidR="002728DA" w:rsidRPr="003C383A">
        <w:t xml:space="preserve">ETS2 </w:t>
      </w:r>
      <w:r w:rsidRPr="003C383A">
        <w:t>Allowance Transaction, please contact us immediately.</w:t>
      </w:r>
    </w:p>
    <w:p w14:paraId="4DC05081" w14:textId="77777777" w:rsidR="0021640C" w:rsidRPr="003C383A" w:rsidRDefault="0021640C" w:rsidP="0021640C">
      <w:pPr>
        <w:pStyle w:val="BodyText"/>
      </w:pPr>
    </w:p>
    <w:p w14:paraId="65DD4871" w14:textId="77777777" w:rsidR="0021640C" w:rsidRPr="003C383A" w:rsidRDefault="0021640C" w:rsidP="0021640C">
      <w:pPr>
        <w:pStyle w:val="BodyText"/>
        <w:spacing w:before="1"/>
      </w:pPr>
    </w:p>
    <w:p w14:paraId="7531003F" w14:textId="77777777" w:rsidR="0021640C" w:rsidRPr="003C383A" w:rsidRDefault="0021640C" w:rsidP="0021640C">
      <w:pPr>
        <w:pStyle w:val="BodyText"/>
        <w:tabs>
          <w:tab w:val="left" w:pos="9555"/>
        </w:tabs>
        <w:ind w:left="6411"/>
      </w:pPr>
      <w:r w:rsidRPr="003C383A">
        <w:rPr>
          <w:noProof/>
          <w:lang w:eastAsia="en-GB"/>
        </w:rPr>
        <mc:AlternateContent>
          <mc:Choice Requires="wps">
            <w:drawing>
              <wp:anchor distT="0" distB="0" distL="114300" distR="114300" simplePos="0" relativeHeight="251679744" behindDoc="0" locked="0" layoutInCell="1" allowOverlap="1" wp14:anchorId="574D3037" wp14:editId="473F99CD">
                <wp:simplePos x="0" y="0"/>
                <wp:positionH relativeFrom="page">
                  <wp:posOffset>1130300</wp:posOffset>
                </wp:positionH>
                <wp:positionV relativeFrom="paragraph">
                  <wp:posOffset>5715</wp:posOffset>
                </wp:positionV>
                <wp:extent cx="3479165" cy="1016635"/>
                <wp:effectExtent l="0" t="0" r="635" b="0"/>
                <wp:wrapNone/>
                <wp:docPr id="116311461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165" cy="1016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2540"/>
                              <w:gridCol w:w="2938"/>
                            </w:tblGrid>
                            <w:tr w:rsidR="0021640C" w14:paraId="1D68C1C9" w14:textId="77777777">
                              <w:trPr>
                                <w:trHeight w:hRule="exact" w:val="1601"/>
                              </w:trPr>
                              <w:tc>
                                <w:tcPr>
                                  <w:tcW w:w="2540" w:type="dxa"/>
                                </w:tcPr>
                                <w:p w14:paraId="34C76AA8" w14:textId="77777777" w:rsidR="0021640C" w:rsidRDefault="0021640C">
                                  <w:pPr>
                                    <w:pStyle w:val="TableParagraph"/>
                                    <w:tabs>
                                      <w:tab w:val="left" w:pos="3845"/>
                                    </w:tabs>
                                    <w:spacing w:line="221" w:lineRule="exact"/>
                                    <w:ind w:left="200" w:right="-1305"/>
                                    <w:rPr>
                                      <w:sz w:val="20"/>
                                    </w:rPr>
                                  </w:pPr>
                                  <w:r>
                                    <w:rPr>
                                      <w:sz w:val="20"/>
                                    </w:rPr>
                                    <w:t>Date:</w:t>
                                  </w:r>
                                  <w:r>
                                    <w:rPr>
                                      <w:sz w:val="20"/>
                                      <w:u w:val="single"/>
                                    </w:rPr>
                                    <w:t xml:space="preserve"> </w:t>
                                  </w:r>
                                  <w:r>
                                    <w:rPr>
                                      <w:sz w:val="20"/>
                                      <w:u w:val="single"/>
                                    </w:rPr>
                                    <w:tab/>
                                  </w:r>
                                </w:p>
                              </w:tc>
                              <w:tc>
                                <w:tcPr>
                                  <w:tcW w:w="2938" w:type="dxa"/>
                                </w:tcPr>
                                <w:p w14:paraId="615377DC" w14:textId="77777777" w:rsidR="0021640C" w:rsidRDefault="0021640C">
                                  <w:pPr>
                                    <w:pStyle w:val="TableParagraph"/>
                                    <w:spacing w:line="480" w:lineRule="auto"/>
                                    <w:ind w:left="1908" w:right="188"/>
                                    <w:rPr>
                                      <w:sz w:val="20"/>
                                    </w:rPr>
                                  </w:pPr>
                                  <w:r>
                                    <w:rPr>
                                      <w:sz w:val="20"/>
                                    </w:rPr>
                                    <w:t>Signature: Name: Title:</w:t>
                                  </w:r>
                                </w:p>
                                <w:p w14:paraId="5A2A220A" w14:textId="77777777" w:rsidR="0021640C" w:rsidRDefault="0021640C">
                                  <w:pPr>
                                    <w:pStyle w:val="TableParagraph"/>
                                    <w:spacing w:before="18"/>
                                    <w:ind w:left="1908"/>
                                    <w:rPr>
                                      <w:sz w:val="20"/>
                                    </w:rPr>
                                  </w:pPr>
                                  <w:r>
                                    <w:rPr>
                                      <w:sz w:val="20"/>
                                    </w:rPr>
                                    <w:t>Company:</w:t>
                                  </w:r>
                                </w:p>
                              </w:tc>
                            </w:tr>
                          </w:tbl>
                          <w:p w14:paraId="56DF01ED" w14:textId="77777777" w:rsidR="0021640C" w:rsidRDefault="0021640C" w:rsidP="0021640C">
                            <w:pPr>
                              <w:pStyle w:val="BodyText"/>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574D3037" id="_x0000_t202" coordsize="21600,21600" o:spt="202" path="m,l,21600r21600,l21600,xe">
                <v:stroke joinstyle="miter"/>
                <v:path gradientshapeok="t" o:connecttype="rect"/>
              </v:shapetype>
              <v:shape id="Text Box 44" o:spid="_x0000_s1026" type="#_x0000_t202" style="position:absolute;left:0;text-align:left;margin-left:89pt;margin-top:.45pt;width:273.95pt;height:80.05pt;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YdhkzQEAAHgDAAAOAAAAZHJzL2Uyb0RvYy54bWysU9uO0zAQfUfiHyy/0zS7bIGo6Qp2tQhp&#13;&#10;WZAWPmDqOE1E4jEzbpPy9YydpsvlDfFijcf2mXPOjNfXY9+pgyVu0ZU6Xyy1ss5g1bpdqb9+uXvx&#13;&#10;WisO4Cro0NlSHy3r683zZ+vBF/YCG+wqS0pAHBeDL3UTgi+yjE1je+AFeuvksEbqIciWdllFMAh6&#13;&#10;32UXy+UqG5AqT2gss2Rvp0O9Sfh1bU34VNdsg+pKLdxCWimt27hmmzUUOwLftOZEA/6BRQ+tk6Jn&#13;&#10;qFsIoPbU/gXVt4aQsQ4Lg32Gdd0amzSImnz5h5rHBrxNWsQc9meb+P/BmofDo/9MKozvcJQGJhHs&#13;&#10;79F8Y+XwpgG3s2+JcGgsVFI4j5Zlg+fi9DRazQVHkO3wEStpMuwDJqCxpj66IjqVoEsDjmfT7RiU&#13;&#10;keTly1dv8tWVVkbO8mW+Wl1epRpQzM89cXhvsVcxKDVJVxM8HO45RDpQzFdiNYd3bdelznbut4Rc&#13;&#10;jJlEPzKeuIdxO8rtKGOL1VGEEE6DIoMtQYP0Q6tBhqTU/H0PZLXqPjgxI07UHNAcbOcAnJGnpQ5a&#13;&#10;TeFNmCZv76ndNYL8ZKa0N+k4jWKcn1/3ifPTh9n8BAAA//8DAFBLAwQUAAYACAAAACEAtRiEruAA&#13;&#10;AAANAQAADwAAAGRycy9kb3ducmV2LnhtbExPTU/DMAy9I/EfIiNxY8km0W1d02ni44SE6MqBY9p6&#13;&#10;bbTGKU22lX+POY2L5ecnv49sO7lenHEM1pOG+UyBQKp9Y6nV8Fm+PqxAhGioMb0n1PCDAbb57U1m&#13;&#10;0sZfqMDzPraCRSikRkMX45BKGeoOnQkzPyAxd/CjM5Hh2MpmNBcWd71cKJVIZyyxQ2cGfOqwPu5P&#13;&#10;TsPui4oX+/1efRSHwpblWtFbctT6/m563vDYbUBEnOL1A/46cH7IOVjlT9QE0TNerrhQ1LAGwfRy&#13;&#10;8chLxfdkrkDmmfzfIv8FAAD//wMAUEsBAi0AFAAGAAgAAAAhALaDOJL+AAAA4QEAABMAAAAAAAAA&#13;&#10;AAAAAAAAAAAAAFtDb250ZW50X1R5cGVzXS54bWxQSwECLQAUAAYACAAAACEAOP0h/9YAAACUAQAA&#13;&#10;CwAAAAAAAAAAAAAAAAAvAQAAX3JlbHMvLnJlbHNQSwECLQAUAAYACAAAACEAW2HYZM0BAAB4AwAA&#13;&#10;DgAAAAAAAAAAAAAAAAAuAgAAZHJzL2Uyb0RvYy54bWxQSwECLQAUAAYACAAAACEAtRiEruAAAAAN&#13;&#10;AQAADwAAAAAAAAAAAAAAAAAnBAAAZHJzL2Rvd25yZXYueG1sUEsFBgAAAAAEAAQA8wAAADQFAAAA&#13;&#10;AA==&#13;&#10;" filled="f" stroked="f">
                <v:textbox inset="0,0,0,0">
                  <w:txbxContent>
                    <w:tbl>
                      <w:tblPr>
                        <w:tblW w:w="0" w:type="auto"/>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2540"/>
                        <w:gridCol w:w="2938"/>
                      </w:tblGrid>
                      <w:tr w:rsidR="0021640C" w14:paraId="1D68C1C9" w14:textId="77777777">
                        <w:trPr>
                          <w:trHeight w:hRule="exact" w:val="1601"/>
                        </w:trPr>
                        <w:tc>
                          <w:tcPr>
                            <w:tcW w:w="2540" w:type="dxa"/>
                          </w:tcPr>
                          <w:p w14:paraId="34C76AA8" w14:textId="77777777" w:rsidR="0021640C" w:rsidRDefault="0021640C">
                            <w:pPr>
                              <w:pStyle w:val="TableParagraph"/>
                              <w:tabs>
                                <w:tab w:val="left" w:pos="3845"/>
                              </w:tabs>
                              <w:spacing w:line="221" w:lineRule="exact"/>
                              <w:ind w:left="200" w:right="-1305"/>
                              <w:rPr>
                                <w:sz w:val="20"/>
                              </w:rPr>
                            </w:pPr>
                            <w:r>
                              <w:rPr>
                                <w:sz w:val="20"/>
                              </w:rPr>
                              <w:t>Date:</w:t>
                            </w:r>
                            <w:r>
                              <w:rPr>
                                <w:sz w:val="20"/>
                                <w:u w:val="single"/>
                              </w:rPr>
                              <w:t xml:space="preserve"> </w:t>
                            </w:r>
                            <w:r>
                              <w:rPr>
                                <w:sz w:val="20"/>
                                <w:u w:val="single"/>
                              </w:rPr>
                              <w:tab/>
                            </w:r>
                          </w:p>
                        </w:tc>
                        <w:tc>
                          <w:tcPr>
                            <w:tcW w:w="2938" w:type="dxa"/>
                          </w:tcPr>
                          <w:p w14:paraId="615377DC" w14:textId="77777777" w:rsidR="0021640C" w:rsidRDefault="0021640C">
                            <w:pPr>
                              <w:pStyle w:val="TableParagraph"/>
                              <w:spacing w:line="480" w:lineRule="auto"/>
                              <w:ind w:left="1908" w:right="188"/>
                              <w:rPr>
                                <w:sz w:val="20"/>
                              </w:rPr>
                            </w:pPr>
                            <w:r>
                              <w:rPr>
                                <w:sz w:val="20"/>
                              </w:rPr>
                              <w:t>Signature: Name: Title:</w:t>
                            </w:r>
                          </w:p>
                          <w:p w14:paraId="5A2A220A" w14:textId="77777777" w:rsidR="0021640C" w:rsidRDefault="0021640C">
                            <w:pPr>
                              <w:pStyle w:val="TableParagraph"/>
                              <w:spacing w:before="18"/>
                              <w:ind w:left="1908"/>
                              <w:rPr>
                                <w:sz w:val="20"/>
                              </w:rPr>
                            </w:pPr>
                            <w:r>
                              <w:rPr>
                                <w:sz w:val="20"/>
                              </w:rPr>
                              <w:t>Company:</w:t>
                            </w:r>
                          </w:p>
                        </w:tc>
                      </w:tr>
                    </w:tbl>
                    <w:p w14:paraId="56DF01ED" w14:textId="77777777" w:rsidR="0021640C" w:rsidRDefault="0021640C" w:rsidP="0021640C">
                      <w:pPr>
                        <w:pStyle w:val="BodyText"/>
                      </w:pPr>
                    </w:p>
                  </w:txbxContent>
                </v:textbox>
                <w10:wrap anchorx="page"/>
              </v:shape>
            </w:pict>
          </mc:Fallback>
        </mc:AlternateContent>
      </w:r>
      <w:r w:rsidRPr="003C383A">
        <w:rPr>
          <w:w w:val="99"/>
          <w:u w:val="single"/>
        </w:rPr>
        <w:t xml:space="preserve"> </w:t>
      </w:r>
      <w:r w:rsidRPr="003C383A">
        <w:rPr>
          <w:u w:val="single"/>
        </w:rPr>
        <w:tab/>
      </w:r>
    </w:p>
    <w:p w14:paraId="73E371FC" w14:textId="77777777" w:rsidR="0021640C" w:rsidRPr="003C383A" w:rsidRDefault="0021640C" w:rsidP="0021640C">
      <w:pPr>
        <w:pStyle w:val="BodyText"/>
        <w:spacing w:before="9"/>
        <w:rPr>
          <w:sz w:val="19"/>
        </w:rPr>
      </w:pPr>
    </w:p>
    <w:p w14:paraId="7798CF8C" w14:textId="77777777" w:rsidR="0021640C" w:rsidRPr="003C383A" w:rsidRDefault="0021640C" w:rsidP="0021640C">
      <w:pPr>
        <w:pStyle w:val="BodyText"/>
        <w:tabs>
          <w:tab w:val="left" w:pos="9555"/>
        </w:tabs>
        <w:ind w:left="6423"/>
      </w:pPr>
      <w:r w:rsidRPr="003C383A">
        <w:rPr>
          <w:w w:val="99"/>
          <w:u w:val="single"/>
        </w:rPr>
        <w:t xml:space="preserve"> </w:t>
      </w:r>
      <w:r w:rsidRPr="003C383A">
        <w:rPr>
          <w:u w:val="single"/>
        </w:rPr>
        <w:tab/>
      </w:r>
    </w:p>
    <w:p w14:paraId="3C5F2991" w14:textId="77777777" w:rsidR="0021640C" w:rsidRPr="003C383A" w:rsidRDefault="0021640C" w:rsidP="0021640C">
      <w:pPr>
        <w:pStyle w:val="BodyText"/>
      </w:pPr>
    </w:p>
    <w:p w14:paraId="29CA7552" w14:textId="77777777" w:rsidR="0021640C" w:rsidRPr="003C383A" w:rsidRDefault="0021640C" w:rsidP="0021640C">
      <w:pPr>
        <w:pStyle w:val="BodyText"/>
        <w:tabs>
          <w:tab w:val="left" w:pos="9555"/>
        </w:tabs>
        <w:ind w:left="6423"/>
      </w:pPr>
      <w:r w:rsidRPr="003C383A">
        <w:rPr>
          <w:w w:val="99"/>
          <w:u w:val="single"/>
        </w:rPr>
        <w:t xml:space="preserve"> </w:t>
      </w:r>
      <w:r w:rsidRPr="003C383A">
        <w:rPr>
          <w:u w:val="single"/>
        </w:rPr>
        <w:tab/>
      </w:r>
    </w:p>
    <w:p w14:paraId="570395DE" w14:textId="77777777" w:rsidR="0021640C" w:rsidRPr="003C383A" w:rsidRDefault="0021640C" w:rsidP="0021640C">
      <w:pPr>
        <w:pStyle w:val="BodyText"/>
      </w:pPr>
    </w:p>
    <w:p w14:paraId="3F993FA3" w14:textId="77777777" w:rsidR="0021640C" w:rsidRPr="003C383A" w:rsidRDefault="0021640C" w:rsidP="0021640C">
      <w:pPr>
        <w:pStyle w:val="BodyText"/>
        <w:tabs>
          <w:tab w:val="left" w:pos="9555"/>
        </w:tabs>
        <w:ind w:left="6423"/>
      </w:pPr>
      <w:r w:rsidRPr="003C383A">
        <w:rPr>
          <w:w w:val="99"/>
          <w:u w:val="single"/>
        </w:rPr>
        <w:t xml:space="preserve"> </w:t>
      </w:r>
      <w:r w:rsidRPr="003C383A">
        <w:rPr>
          <w:u w:val="single"/>
        </w:rPr>
        <w:tab/>
      </w:r>
    </w:p>
    <w:p w14:paraId="752B2FD2" w14:textId="77777777" w:rsidR="001F104C" w:rsidRPr="003C383A" w:rsidRDefault="001F104C" w:rsidP="00457B27">
      <w:pPr>
        <w:pStyle w:val="Heading7"/>
        <w:ind w:right="1726"/>
      </w:pPr>
    </w:p>
    <w:sectPr w:rsidR="001F104C" w:rsidRPr="003C383A" w:rsidSect="00457B27">
      <w:footerReference w:type="default" r:id="rId16"/>
      <w:pgSz w:w="12240" w:h="15840"/>
      <w:pgMar w:top="981" w:right="1038" w:bottom="1038" w:left="1038" w:header="726" w:footer="85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FD3EF3" w14:textId="77777777" w:rsidR="00C52C9F" w:rsidRPr="004E0929" w:rsidRDefault="00C52C9F">
      <w:r w:rsidRPr="004E0929">
        <w:separator/>
      </w:r>
    </w:p>
  </w:endnote>
  <w:endnote w:type="continuationSeparator" w:id="0">
    <w:p w14:paraId="3F451209" w14:textId="77777777" w:rsidR="00C52C9F" w:rsidRPr="004E0929" w:rsidRDefault="00C52C9F">
      <w:r w:rsidRPr="004E092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22625132"/>
      <w:docPartObj>
        <w:docPartGallery w:val="Page Numbers (Bottom of Page)"/>
        <w:docPartUnique/>
      </w:docPartObj>
    </w:sdtPr>
    <w:sdtContent>
      <w:p w14:paraId="0A0BDD04" w14:textId="77777777" w:rsidR="008F6C34" w:rsidRDefault="008F6C34" w:rsidP="00457B2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42A8898" w14:textId="77777777" w:rsidR="008F6C34" w:rsidRDefault="008F6C34" w:rsidP="008F6C3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915A34" w14:textId="77777777" w:rsidR="004F4CBF" w:rsidRPr="004E0929" w:rsidRDefault="00D120E2" w:rsidP="00457B27">
    <w:pPr>
      <w:spacing w:before="14"/>
      <w:ind w:left="20"/>
      <w:jc w:val="center"/>
    </w:pPr>
    <w:r>
      <w:rPr>
        <w:b/>
        <w:sz w:val="18"/>
        <w:szCs w:val="18"/>
      </w:rPr>
      <w:t xml:space="preserve">ETS2 </w:t>
    </w:r>
    <w:r w:rsidR="00B13A83" w:rsidRPr="005B5233">
      <w:rPr>
        <w:b/>
        <w:sz w:val="18"/>
        <w:szCs w:val="18"/>
      </w:rPr>
      <w:t>Allowances Appendix (Gas)</w:t>
    </w:r>
    <w:r w:rsidR="00B13A83">
      <w:rPr>
        <w:b/>
        <w:sz w:val="18"/>
        <w:szCs w:val="18"/>
      </w:rPr>
      <w:tab/>
    </w:r>
    <w:r w:rsidR="00B13A83">
      <w:rPr>
        <w:b/>
        <w:sz w:val="18"/>
        <w:szCs w:val="18"/>
      </w:rPr>
      <w:tab/>
    </w:r>
    <w:r w:rsidR="00B13A83">
      <w:rPr>
        <w:b/>
        <w:sz w:val="18"/>
        <w:szCs w:val="18"/>
      </w:rPr>
      <w:tab/>
    </w:r>
    <w:r w:rsidR="00B13A83">
      <w:rPr>
        <w:b/>
        <w:sz w:val="18"/>
        <w:szCs w:val="18"/>
      </w:rPr>
      <w:tab/>
    </w:r>
    <w:r w:rsidR="00B13A83" w:rsidRPr="005B5233">
      <w:rPr>
        <w:b/>
        <w:sz w:val="18"/>
        <w:szCs w:val="18"/>
      </w:rPr>
      <w:t xml:space="preserve">Copyright © </w:t>
    </w:r>
    <w:r>
      <w:rPr>
        <w:b/>
        <w:sz w:val="18"/>
        <w:szCs w:val="18"/>
      </w:rPr>
      <w:t>2026</w:t>
    </w:r>
    <w:r w:rsidRPr="005B5233">
      <w:rPr>
        <w:b/>
        <w:sz w:val="18"/>
        <w:szCs w:val="18"/>
      </w:rPr>
      <w:t xml:space="preserve"> </w:t>
    </w:r>
    <w:r w:rsidR="00B13A83" w:rsidRPr="005B5233">
      <w:rPr>
        <w:b/>
        <w:sz w:val="18"/>
        <w:szCs w:val="18"/>
      </w:rPr>
      <w:t xml:space="preserve">by European Federation of Energy Traders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51C133" w14:textId="77777777" w:rsidR="00B13A83" w:rsidRDefault="00D120E2" w:rsidP="00457B27">
    <w:pPr>
      <w:spacing w:before="14"/>
      <w:ind w:left="20"/>
      <w:jc w:val="center"/>
    </w:pPr>
    <w:r>
      <w:rPr>
        <w:b/>
        <w:sz w:val="18"/>
        <w:szCs w:val="18"/>
      </w:rPr>
      <w:t xml:space="preserve">ETS2 </w:t>
    </w:r>
    <w:r w:rsidR="00B13A83" w:rsidRPr="005B5233">
      <w:rPr>
        <w:b/>
        <w:sz w:val="18"/>
        <w:szCs w:val="18"/>
      </w:rPr>
      <w:t>Allowances Appendix (Gas)</w:t>
    </w:r>
    <w:r w:rsidR="00B13A83">
      <w:rPr>
        <w:b/>
        <w:sz w:val="18"/>
        <w:szCs w:val="18"/>
      </w:rPr>
      <w:tab/>
    </w:r>
    <w:r w:rsidR="00B13A83">
      <w:rPr>
        <w:b/>
        <w:sz w:val="18"/>
        <w:szCs w:val="18"/>
      </w:rPr>
      <w:tab/>
    </w:r>
    <w:r w:rsidR="00B13A83">
      <w:rPr>
        <w:b/>
        <w:sz w:val="18"/>
        <w:szCs w:val="18"/>
      </w:rPr>
      <w:tab/>
    </w:r>
    <w:r w:rsidR="00B13A83">
      <w:rPr>
        <w:b/>
        <w:sz w:val="18"/>
        <w:szCs w:val="18"/>
      </w:rPr>
      <w:tab/>
    </w:r>
    <w:r w:rsidR="00B13A83" w:rsidRPr="005B5233">
      <w:rPr>
        <w:b/>
        <w:sz w:val="18"/>
        <w:szCs w:val="18"/>
      </w:rPr>
      <w:t>Copyright ©</w:t>
    </w:r>
    <w:r>
      <w:rPr>
        <w:b/>
        <w:sz w:val="18"/>
        <w:szCs w:val="18"/>
      </w:rPr>
      <w:t xml:space="preserve"> 2026</w:t>
    </w:r>
    <w:r w:rsidRPr="005B5233">
      <w:rPr>
        <w:b/>
        <w:sz w:val="18"/>
        <w:szCs w:val="18"/>
      </w:rPr>
      <w:t xml:space="preserve"> </w:t>
    </w:r>
    <w:r w:rsidR="00B13A83" w:rsidRPr="005B5233">
      <w:rPr>
        <w:b/>
        <w:sz w:val="18"/>
        <w:szCs w:val="18"/>
      </w:rPr>
      <w:t xml:space="preserve">by European Federation of Energy Traders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E059FF" w14:textId="77777777" w:rsidR="00B13A83" w:rsidRPr="00457B27" w:rsidRDefault="00B13A83" w:rsidP="00B13A83">
    <w:pPr>
      <w:spacing w:before="14"/>
      <w:ind w:left="20"/>
      <w:jc w:val="center"/>
      <w:rPr>
        <w:bCs/>
        <w:sz w:val="18"/>
        <w:szCs w:val="18"/>
      </w:rPr>
    </w:pPr>
    <w:r w:rsidRPr="00457B27">
      <w:rPr>
        <w:bCs/>
        <w:sz w:val="18"/>
        <w:szCs w:val="18"/>
      </w:rPr>
      <w:fldChar w:fldCharType="begin"/>
    </w:r>
    <w:r w:rsidRPr="00457B27">
      <w:rPr>
        <w:bCs/>
        <w:sz w:val="18"/>
        <w:szCs w:val="18"/>
      </w:rPr>
      <w:instrText>PAGE   \* MERGEFORMAT</w:instrText>
    </w:r>
    <w:r w:rsidRPr="00457B27">
      <w:rPr>
        <w:bCs/>
        <w:sz w:val="18"/>
        <w:szCs w:val="18"/>
      </w:rPr>
      <w:fldChar w:fldCharType="separate"/>
    </w:r>
    <w:r w:rsidRPr="00457B27">
      <w:rPr>
        <w:bCs/>
        <w:sz w:val="18"/>
        <w:szCs w:val="18"/>
      </w:rPr>
      <w:t>1</w:t>
    </w:r>
    <w:r w:rsidRPr="00457B27">
      <w:rPr>
        <w:bCs/>
        <w:sz w:val="18"/>
        <w:szCs w:val="18"/>
      </w:rPr>
      <w:fldChar w:fldCharType="end"/>
    </w:r>
  </w:p>
  <w:p w14:paraId="6DE96D6A" w14:textId="77777777" w:rsidR="00B13A83" w:rsidRDefault="00B13A83" w:rsidP="00B13A83">
    <w:pPr>
      <w:spacing w:before="14"/>
      <w:ind w:left="20"/>
      <w:jc w:val="center"/>
      <w:rPr>
        <w:b/>
        <w:sz w:val="18"/>
        <w:szCs w:val="18"/>
      </w:rPr>
    </w:pPr>
  </w:p>
  <w:p w14:paraId="2F177D49" w14:textId="77777777" w:rsidR="004F4CBF" w:rsidRPr="004E0929" w:rsidRDefault="005E14C1" w:rsidP="00457B27">
    <w:pPr>
      <w:spacing w:before="14"/>
      <w:ind w:left="20"/>
      <w:jc w:val="center"/>
    </w:pPr>
    <w:r>
      <w:rPr>
        <w:b/>
        <w:sz w:val="18"/>
        <w:szCs w:val="18"/>
      </w:rPr>
      <w:t xml:space="preserve">ETS2 </w:t>
    </w:r>
    <w:r w:rsidR="00B13A83" w:rsidRPr="005B5233">
      <w:rPr>
        <w:b/>
        <w:sz w:val="18"/>
        <w:szCs w:val="18"/>
      </w:rPr>
      <w:t>Allowances Appendix (Gas)</w:t>
    </w:r>
    <w:r w:rsidR="00B13A83">
      <w:rPr>
        <w:b/>
        <w:sz w:val="18"/>
        <w:szCs w:val="18"/>
      </w:rPr>
      <w:tab/>
    </w:r>
    <w:r w:rsidR="00B13A83">
      <w:rPr>
        <w:b/>
        <w:sz w:val="18"/>
        <w:szCs w:val="18"/>
      </w:rPr>
      <w:tab/>
    </w:r>
    <w:r w:rsidR="00B13A83">
      <w:rPr>
        <w:b/>
        <w:sz w:val="18"/>
        <w:szCs w:val="18"/>
      </w:rPr>
      <w:tab/>
    </w:r>
    <w:r w:rsidR="00B13A83">
      <w:rPr>
        <w:b/>
        <w:sz w:val="18"/>
        <w:szCs w:val="18"/>
      </w:rPr>
      <w:tab/>
    </w:r>
    <w:r w:rsidR="00B13A83" w:rsidRPr="005B5233">
      <w:rPr>
        <w:b/>
        <w:sz w:val="18"/>
        <w:szCs w:val="18"/>
      </w:rPr>
      <w:t xml:space="preserve">Copyright © </w:t>
    </w:r>
    <w:r>
      <w:rPr>
        <w:b/>
        <w:sz w:val="18"/>
        <w:szCs w:val="18"/>
      </w:rPr>
      <w:t>2026</w:t>
    </w:r>
    <w:r w:rsidRPr="005B5233">
      <w:rPr>
        <w:b/>
        <w:sz w:val="18"/>
        <w:szCs w:val="18"/>
      </w:rPr>
      <w:t xml:space="preserve"> </w:t>
    </w:r>
    <w:r w:rsidR="00B13A83" w:rsidRPr="005B5233">
      <w:rPr>
        <w:b/>
        <w:sz w:val="18"/>
        <w:szCs w:val="18"/>
      </w:rPr>
      <w:t xml:space="preserve">by European Federation of Energy Traders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E3C056" w14:textId="77777777" w:rsidR="000F061C" w:rsidRPr="003468AF" w:rsidRDefault="000F061C" w:rsidP="000F061C">
    <w:pPr>
      <w:jc w:val="center"/>
      <w:rPr>
        <w:bCs/>
        <w:sz w:val="18"/>
        <w:szCs w:val="18"/>
      </w:rPr>
    </w:pPr>
    <w:r>
      <w:rPr>
        <w:noProof/>
        <w:lang w:eastAsia="en-GB"/>
      </w:rPr>
      <mc:AlternateContent>
        <mc:Choice Requires="wps">
          <w:drawing>
            <wp:anchor distT="0" distB="0" distL="114300" distR="114300" simplePos="0" relativeHeight="251663360" behindDoc="1" locked="0" layoutInCell="1" allowOverlap="1" wp14:anchorId="1FE60790" wp14:editId="2925F60B">
              <wp:simplePos x="0" y="0"/>
              <wp:positionH relativeFrom="page">
                <wp:posOffset>3543300</wp:posOffset>
              </wp:positionH>
              <wp:positionV relativeFrom="page">
                <wp:posOffset>9361246</wp:posOffset>
              </wp:positionV>
              <wp:extent cx="3696970" cy="291465"/>
              <wp:effectExtent l="0" t="0" r="11430" b="635"/>
              <wp:wrapNone/>
              <wp:docPr id="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6970" cy="291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4D4038" w14:textId="77777777" w:rsidR="0021640C" w:rsidRDefault="0021640C">
                          <w:pPr>
                            <w:spacing w:before="14"/>
                            <w:ind w:left="20"/>
                            <w:rPr>
                              <w:sz w:val="16"/>
                            </w:rPr>
                          </w:pPr>
                        </w:p>
                        <w:p w14:paraId="30A59E7A" w14:textId="77777777" w:rsidR="0021640C" w:rsidRPr="00457B27" w:rsidRDefault="0021640C" w:rsidP="00BC394D">
                          <w:pPr>
                            <w:spacing w:before="56"/>
                            <w:ind w:left="1102" w:firstLine="338"/>
                            <w:rPr>
                              <w:b/>
                              <w:sz w:val="18"/>
                              <w:szCs w:val="18"/>
                            </w:rPr>
                          </w:pPr>
                          <w:r w:rsidRPr="00457B27">
                            <w:rPr>
                              <w:b/>
                              <w:sz w:val="18"/>
                              <w:szCs w:val="18"/>
                            </w:rPr>
                            <w:t xml:space="preserve">Copyright © </w:t>
                          </w:r>
                          <w:r w:rsidR="002728DA">
                            <w:rPr>
                              <w:b/>
                              <w:sz w:val="18"/>
                              <w:szCs w:val="18"/>
                            </w:rPr>
                            <w:t>2026</w:t>
                          </w:r>
                          <w:r w:rsidRPr="00457B27">
                            <w:rPr>
                              <w:b/>
                              <w:sz w:val="18"/>
                              <w:szCs w:val="18"/>
                            </w:rPr>
                            <w:t xml:space="preserve"> by European Federation of Energy Traders </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1FE60790" id="_x0000_t202" coordsize="21600,21600" o:spt="202" path="m,l,21600r21600,l21600,xe">
              <v:stroke joinstyle="miter"/>
              <v:path gradientshapeok="t" o:connecttype="rect"/>
            </v:shapetype>
            <v:shape id="Text Box 9" o:spid="_x0000_s1027" type="#_x0000_t202" style="position:absolute;left:0;text-align:left;margin-left:279pt;margin-top:737.1pt;width:291.1pt;height:22.9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oJ0DywEAAHcDAAAOAAAAZHJzL2Uyb0RvYy54bWysU9tu2zAMfR+wfxD0vjjJtmwx4hRbiw4D&#13;&#10;ugvQ9QMYWb5gtqiRSuzs60cpcbrLW7EXgSalw3MO6c3V2HfqYIlbdIVezOZaWWewbF1d6Idvty/e&#13;&#10;asUBXAkdOlvoo2V9tX3+bDP43C6xwa60pATEcT74Qjch+DzL2DS2B56ht06KFVIPQT6pzkqCQdD7&#13;&#10;LlvO56tsQCo9obHMkr05FfU24VeVNeFLVbENqiu0cAvppHTu4pltN5DXBL5pzZkGPIFFD62Tpheo&#13;&#10;Gwig9tT+A9W3hpCxCjODfYZV1RqbNIiaxfwvNfcNeJu0iDnsLzbx/4M1nw/3/iupML7HUQaYRLC/&#13;&#10;Q/OdlcPrBlxt3xHh0FgopfEiWpYNnvPz02g15xxBdsMnLGXIsA+YgMaK+uiK6FSCLgM4Xky3Y1BG&#13;&#10;ki9X69X6jZSM1JbrxavV69QC8um1Jw4fLPYqBoUmGWpCh8Mdh8gG8ulKbObwtu26NNjO/ZGQizGT&#13;&#10;2EfCJ+ph3I1yO6rYYXkUHYSnPZG9lqBB+qnVIDtSaP6xB7JadR+deBEXagpoCnZTAM7I00IHrU7h&#13;&#10;dTgt3t5TWzeC/OilTDfpOG9iXJ/fvxPnx/9l+wsAAP//AwBQSwMEFAAGAAgAAAAhABjpoyvlAAAA&#13;&#10;EwEAAA8AAABkcnMvZG93bnJldi54bWxMT8tugzAQvFfqP1hbqbfGBkGaEkwU9XGqVIXQQ48GHLCC&#13;&#10;1xQ7Cf37bk7tZTWr2Z1HvpntwM568sahhGghgGlsXGuwk/BZvT2sgPmgsFWDQy3hR3vYFLc3ucpa&#13;&#10;d8FSn/ehYySCPlMS+hDGjHPf9Noqv3CjRuIObrIq0Dp1vJ3UhcTtwGMhltwqg+TQq1E/97o57k9W&#13;&#10;wvYLy1fz/VHvykNpqupJ4PvyKOX93fyyprFdAwt6Dn8fcO1A+aGgYLU7YevZICFNV1QoEJE8JjGw&#13;&#10;60mUCEI1oTQWEfAi5/+7FL8AAAD//wMAUEsBAi0AFAAGAAgAAAAhALaDOJL+AAAA4QEAABMAAAAA&#13;&#10;AAAAAAAAAAAAAAAAAFtDb250ZW50X1R5cGVzXS54bWxQSwECLQAUAAYACAAAACEAOP0h/9YAAACU&#13;&#10;AQAACwAAAAAAAAAAAAAAAAAvAQAAX3JlbHMvLnJlbHNQSwECLQAUAAYACAAAACEA/KCdA8sBAAB3&#13;&#10;AwAADgAAAAAAAAAAAAAAAAAuAgAAZHJzL2Uyb0RvYy54bWxQSwECLQAUAAYACAAAACEAGOmjK+UA&#13;&#10;AAATAQAADwAAAAAAAAAAAAAAAAAlBAAAZHJzL2Rvd25yZXYueG1sUEsFBgAAAAAEAAQA8wAAADcF&#13;&#10;AAAAAA==&#13;&#10;" filled="f" stroked="f">
              <v:textbox inset="0,0,0,0">
                <w:txbxContent>
                  <w:p w14:paraId="6A4D4038" w14:textId="77777777" w:rsidR="0021640C" w:rsidRDefault="0021640C">
                    <w:pPr>
                      <w:spacing w:before="14"/>
                      <w:ind w:left="20"/>
                      <w:rPr>
                        <w:sz w:val="16"/>
                      </w:rPr>
                    </w:pPr>
                  </w:p>
                  <w:p w14:paraId="30A59E7A" w14:textId="77777777" w:rsidR="0021640C" w:rsidRPr="00457B27" w:rsidRDefault="0021640C" w:rsidP="00BC394D">
                    <w:pPr>
                      <w:spacing w:before="56"/>
                      <w:ind w:left="1102" w:firstLine="338"/>
                      <w:rPr>
                        <w:b/>
                        <w:sz w:val="18"/>
                        <w:szCs w:val="18"/>
                      </w:rPr>
                    </w:pPr>
                    <w:r w:rsidRPr="00457B27">
                      <w:rPr>
                        <w:b/>
                        <w:sz w:val="18"/>
                        <w:szCs w:val="18"/>
                      </w:rPr>
                      <w:t xml:space="preserve">Copyright © </w:t>
                    </w:r>
                    <w:r w:rsidR="002728DA">
                      <w:rPr>
                        <w:b/>
                        <w:sz w:val="18"/>
                        <w:szCs w:val="18"/>
                      </w:rPr>
                      <w:t>2026</w:t>
                    </w:r>
                    <w:r w:rsidRPr="00457B27">
                      <w:rPr>
                        <w:b/>
                        <w:sz w:val="18"/>
                        <w:szCs w:val="18"/>
                      </w:rPr>
                      <w:t xml:space="preserve"> by European Federation of Energy Traders </w:t>
                    </w:r>
                  </w:p>
                </w:txbxContent>
              </v:textbox>
              <w10:wrap anchorx="page" anchory="page"/>
            </v:shape>
          </w:pict>
        </mc:Fallback>
      </mc:AlternateContent>
    </w:r>
    <w:r>
      <w:rPr>
        <w:bCs/>
        <w:sz w:val="18"/>
        <w:szCs w:val="18"/>
      </w:rPr>
      <w:t>Annex 2(A) - 1</w:t>
    </w:r>
  </w:p>
  <w:p w14:paraId="1F568CAB" w14:textId="77777777" w:rsidR="000F061C" w:rsidRDefault="000F061C">
    <w:pPr>
      <w:pStyle w:val="BodyText"/>
      <w:spacing w:line="14" w:lineRule="auto"/>
    </w:pPr>
  </w:p>
  <w:p w14:paraId="565F4566" w14:textId="77777777" w:rsidR="000F061C" w:rsidRDefault="000F061C">
    <w:pPr>
      <w:pStyle w:val="BodyText"/>
      <w:spacing w:line="14" w:lineRule="auto"/>
    </w:pPr>
  </w:p>
  <w:p w14:paraId="1FF64C9F" w14:textId="77777777" w:rsidR="0021640C" w:rsidRDefault="000F061C">
    <w:pPr>
      <w:pStyle w:val="BodyText"/>
      <w:spacing w:line="14" w:lineRule="auto"/>
    </w:pPr>
    <w:r>
      <w:rPr>
        <w:noProof/>
        <w:lang w:eastAsia="en-GB"/>
      </w:rPr>
      <mc:AlternateContent>
        <mc:Choice Requires="wps">
          <w:drawing>
            <wp:anchor distT="0" distB="0" distL="114300" distR="114300" simplePos="0" relativeHeight="251664384" behindDoc="1" locked="0" layoutInCell="1" allowOverlap="1" wp14:anchorId="25A478E9" wp14:editId="260137A3">
              <wp:simplePos x="0" y="0"/>
              <wp:positionH relativeFrom="page">
                <wp:posOffset>667880</wp:posOffset>
              </wp:positionH>
              <wp:positionV relativeFrom="page">
                <wp:posOffset>9439275</wp:posOffset>
              </wp:positionV>
              <wp:extent cx="1676400" cy="400050"/>
              <wp:effectExtent l="0" t="0" r="0" b="0"/>
              <wp:wrapNone/>
              <wp:docPr id="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8A99A6" w14:textId="77777777" w:rsidR="0021640C" w:rsidRDefault="002728DA" w:rsidP="00457B27">
                          <w:pPr>
                            <w:spacing w:before="14"/>
                            <w:ind w:left="20"/>
                            <w:rPr>
                              <w:b/>
                              <w:sz w:val="16"/>
                            </w:rPr>
                          </w:pPr>
                          <w:r>
                            <w:rPr>
                              <w:b/>
                              <w:sz w:val="18"/>
                              <w:szCs w:val="18"/>
                            </w:rPr>
                            <w:t xml:space="preserve">ETS2 </w:t>
                          </w:r>
                          <w:r w:rsidR="0021640C" w:rsidRPr="00457B27">
                            <w:rPr>
                              <w:b/>
                              <w:sz w:val="18"/>
                              <w:szCs w:val="18"/>
                            </w:rPr>
                            <w:t>Allowances Appendix (Gas)</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25A478E9" id="Text Box 10" o:spid="_x0000_s1028" type="#_x0000_t202" style="position:absolute;margin-left:52.6pt;margin-top:743.25pt;width:132pt;height:31.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pTChywEAAH4DAAAOAAAAZHJzL2Uyb0RvYy54bWysU9uO0zAQfUfiHyy/06QrKChquoJdLUJa&#13;&#10;YKWFD5g6zkUkHjPjNilfz9hpulzeEC/W2GOfOefMeHs9Db06WuIOXanXq1wr6wxWnWtK/fXL3Ys3&#13;&#10;WnEAV0GPzpb6ZFlf754/246+sFfYYl9ZUgLiuBh9qdsQfJFlbFo7AK/QWyfJGmmAIFtqsopgFPSh&#13;&#10;z67yfJONSJUnNJZZTm/npN4l/Lq2Jnyua7ZB9aUWbiGtlNZ9XLPdFoqGwLedOdOAf2AxQOek6AXq&#13;&#10;FgKoA3V/QQ2dIWSsw8rgkGFdd8YmDaJmnf+h5rEFb5MWMYf9xSb+f7Dm0/HRP5AK0zucpIFJBPt7&#13;&#10;NN9YObxpwTX2LRGOrYVKCq+jZdnouTg/jVZzwRFkP37ESpoMh4AJaKppiK6ITiXo0oDTxXQ7BWVi&#13;&#10;yc3rzctcUkZyEuSvUlcyKJbXnji8tzioGJSapKkJHY73HCIbKJYrsZjDu67vU2N799uBXIwniX0k&#13;&#10;PFMP035SXXWWFsXssTqJHMJ5XGS8JWiRfmg1yqiUmr8fgKxW/QcnlsS5WgJagv0SgDPytNRBqzm8&#13;&#10;CfP8HTx1TSvIT5ZKk5Oc80DGKfp1n6g/fZvdTwAAAP//AwBQSwMEFAAGAAgAAAAhAFRLNGjlAAAA&#13;&#10;EgEAAA8AAABkcnMvZG93bnJldi54bWxMT01PwzAMvSPxHyIjcWMJY63Wruk08XFCQnTlwDFtsjZa&#13;&#10;45Qm28q/x5zgYvk9Pz8/F9vZDexspmA9SrhfCGAGW68tdhI+6pe7NbAQFWo1eDQSvk2AbXl9Vahc&#13;&#10;+wtW5ryPHSMTDLmS0Mc45pyHtjdOhYUfDdLs4CenIsGp43pSFzJ3A18KkXKnLNKFXo3msTftcX9y&#13;&#10;EnafWD3br7fmvTpUtq4zga/pUcrbm/lpQ2W3ARbNHP824PcHyg8lBWv8CXVgA2GRLElKzWqdJsBI&#13;&#10;8pBmRDVEJassAV4W/P8r5Q8AAAD//wMAUEsBAi0AFAAGAAgAAAAhALaDOJL+AAAA4QEAABMAAAAA&#13;&#10;AAAAAAAAAAAAAAAAAFtDb250ZW50X1R5cGVzXS54bWxQSwECLQAUAAYACAAAACEAOP0h/9YAAACU&#13;&#10;AQAACwAAAAAAAAAAAAAAAAAvAQAAX3JlbHMvLnJlbHNQSwECLQAUAAYACAAAACEAcKUwocsBAAB+&#13;&#10;AwAADgAAAAAAAAAAAAAAAAAuAgAAZHJzL2Uyb0RvYy54bWxQSwECLQAUAAYACAAAACEAVEs0aOUA&#13;&#10;AAASAQAADwAAAAAAAAAAAAAAAAAlBAAAZHJzL2Rvd25yZXYueG1sUEsFBgAAAAAEAAQA8wAAADcF&#13;&#10;AAAAAA==&#13;&#10;" filled="f" stroked="f">
              <v:textbox inset="0,0,0,0">
                <w:txbxContent>
                  <w:p w14:paraId="6E8A99A6" w14:textId="77777777" w:rsidR="0021640C" w:rsidRDefault="002728DA" w:rsidP="00457B27">
                    <w:pPr>
                      <w:spacing w:before="14"/>
                      <w:ind w:left="20"/>
                      <w:rPr>
                        <w:b/>
                        <w:sz w:val="16"/>
                      </w:rPr>
                    </w:pPr>
                    <w:r>
                      <w:rPr>
                        <w:b/>
                        <w:sz w:val="18"/>
                        <w:szCs w:val="18"/>
                      </w:rPr>
                      <w:t xml:space="preserve">ETS2 </w:t>
                    </w:r>
                    <w:r w:rsidR="0021640C" w:rsidRPr="00457B27">
                      <w:rPr>
                        <w:b/>
                        <w:sz w:val="18"/>
                        <w:szCs w:val="18"/>
                      </w:rPr>
                      <w:t>Allowances Appendix (Gas)</w:t>
                    </w:r>
                  </w:p>
                </w:txbxContent>
              </v:textbox>
              <w10:wrap anchorx="page" anchory="page"/>
            </v:shape>
          </w:pict>
        </mc:Fallback>
      </mc:AlternateContent>
    </w:r>
    <w:r w:rsidR="0021640C">
      <w:rPr>
        <w:noProof/>
        <w:lang w:eastAsia="en-GB"/>
      </w:rPr>
      <mc:AlternateContent>
        <mc:Choice Requires="wps">
          <w:drawing>
            <wp:anchor distT="0" distB="0" distL="114300" distR="114300" simplePos="0" relativeHeight="251665408" behindDoc="1" locked="0" layoutInCell="1" allowOverlap="1" wp14:anchorId="10D0E653" wp14:editId="3920ABDC">
              <wp:simplePos x="0" y="0"/>
              <wp:positionH relativeFrom="page">
                <wp:posOffset>5863590</wp:posOffset>
              </wp:positionH>
              <wp:positionV relativeFrom="page">
                <wp:posOffset>9761220</wp:posOffset>
              </wp:positionV>
              <wp:extent cx="989330" cy="111125"/>
              <wp:effectExtent l="0" t="0" r="0" b="0"/>
              <wp:wrapNone/>
              <wp:docPr id="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330" cy="111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5FD42E" w14:textId="77777777" w:rsidR="0021640C" w:rsidRDefault="0021640C">
                          <w:pPr>
                            <w:spacing w:before="16"/>
                            <w:ind w:left="20"/>
                            <w:rPr>
                              <w:rFonts w:ascii="Arial"/>
                              <w:sz w:val="12"/>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10D0E653" id="Text Box 11" o:spid="_x0000_s1029" type="#_x0000_t202" style="position:absolute;margin-left:461.7pt;margin-top:768.6pt;width:77.9pt;height:8.7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GjSXzgEAAH0DAAAOAAAAZHJzL2Uyb0RvYy54bWysU9tu2zAMfR+wfxD0vjhJsaE14hRbiw4D&#13;&#10;uq1A1w9gZPmC2aJGKrGzrx8lx+m6vQ3zg0BR0uE5h/Tmeuw7dbDELbpCrxZLrawzWLauLvTTt7s3&#13;&#10;l1pxAFdCh84W+mhZX29fv9oMPrdrbLArLSkBcZwPvtBNCD7PMjaN7YEX6K2TwwqphyBbqrOSYBD0&#13;&#10;vsvWy+W7bEAqPaGxzJK9nQ71NuFXlTXha1WxDaortHALaaW07uKabTeQ1wS+ac2JBvwDix5aJ0XP&#13;&#10;ULcQQO2p/Quqbw0hYxUWBvsMq6o1NmkQNavlH2oeG/A2aRFz2J9t4v8Ha74cHv0DqTB+wFEamESw&#13;&#10;v0fznZXDmwZcbd8T4dBYKKXwKlqWDZ7z09NoNeccQXbDZyylybAPmIDGivroiuhUgi4NOJ5Nt2NQ&#13;&#10;RpJXl1cXF3Ji5Ggl3/ptqgD5/NgTh48WexWDQpP0NIHD4Z5DJAP5fCXWcnjXdl3qa+deJORizCTy&#13;&#10;ke/EPIy7UbVlodexbtSyw/IoaginaZHplqBB+qnVIJNSaP6xB7JadZ+cOBLHag5oDnZzAM7I00IH&#13;&#10;rabwJkzjt/fU1o0gPzsqPU5yTvMYh+j3faL+/NdsfwEAAP//AwBQSwMEFAAGAAgAAAAhAMy+O4jm&#13;&#10;AAAAEwEAAA8AAABkcnMvZG93bnJldi54bWxMT8tugzAQvFfqP1hbqbfGlDwIBBNFfZwqRSX0kKMB&#13;&#10;B6zgNcVOQv++y6m9rHZ3Zmdn0u1oOnZVg9MWBTzPAmAKK1trbAR8Fe9Pa2DOS6xlZ1EJ+FEOttn9&#13;&#10;XSqT2t4wV9eDbxiJoEukgNb7PuHcVa0y0s1sr5Cwkx2M9DQODa8HeSNx0/EwCFbcSI30oZW9emlV&#13;&#10;dT5cjIDdEfM3/b0vP/NTrosiDvBjdRbi8WF83VDZbYB5Nfq/C5gykH/IyFhpL1g71gmIw/mCqAQs&#13;&#10;51EIbKIEUUxdOe2Wiwh4lvL/WbJfAAAA//8DAFBLAQItABQABgAIAAAAIQC2gziS/gAAAOEBAAAT&#13;&#10;AAAAAAAAAAAAAAAAAAAAAABbQ29udGVudF9UeXBlc10ueG1sUEsBAi0AFAAGAAgAAAAhADj9If/W&#13;&#10;AAAAlAEAAAsAAAAAAAAAAAAAAAAALwEAAF9yZWxzLy5yZWxzUEsBAi0AFAAGAAgAAAAhALsaNJfO&#13;&#10;AQAAfQMAAA4AAAAAAAAAAAAAAAAALgIAAGRycy9lMm9Eb2MueG1sUEsBAi0AFAAGAAgAAAAhAMy+&#13;&#10;O4jmAAAAEwEAAA8AAAAAAAAAAAAAAAAAKAQAAGRycy9kb3ducmV2LnhtbFBLBQYAAAAABAAEAPMA&#13;&#10;AAA7BQAAAAA=&#13;&#10;" filled="f" stroked="f">
              <v:textbox inset="0,0,0,0">
                <w:txbxContent>
                  <w:p w14:paraId="5B5FD42E" w14:textId="77777777" w:rsidR="0021640C" w:rsidRDefault="0021640C">
                    <w:pPr>
                      <w:spacing w:before="16"/>
                      <w:ind w:left="20"/>
                      <w:rPr>
                        <w:rFonts w:ascii="Arial"/>
                        <w:sz w:val="12"/>
                      </w:rPr>
                    </w:pP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12DC99" w14:textId="77777777" w:rsidR="000F061C" w:rsidRPr="003468AF" w:rsidRDefault="000F061C" w:rsidP="000F061C">
    <w:pPr>
      <w:jc w:val="center"/>
      <w:rPr>
        <w:bCs/>
        <w:sz w:val="18"/>
        <w:szCs w:val="18"/>
      </w:rPr>
    </w:pPr>
    <w:r>
      <w:rPr>
        <w:noProof/>
        <w:lang w:eastAsia="en-GB"/>
      </w:rPr>
      <mc:AlternateContent>
        <mc:Choice Requires="wps">
          <w:drawing>
            <wp:anchor distT="0" distB="0" distL="114300" distR="114300" simplePos="0" relativeHeight="251670528" behindDoc="1" locked="0" layoutInCell="1" allowOverlap="1" wp14:anchorId="5AECADD6" wp14:editId="2BFD7087">
              <wp:simplePos x="0" y="0"/>
              <wp:positionH relativeFrom="page">
                <wp:posOffset>3624021</wp:posOffset>
              </wp:positionH>
              <wp:positionV relativeFrom="page">
                <wp:posOffset>9353787</wp:posOffset>
              </wp:positionV>
              <wp:extent cx="3696970" cy="291465"/>
              <wp:effectExtent l="0" t="0" r="11430" b="635"/>
              <wp:wrapNone/>
              <wp:docPr id="199397196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6970" cy="291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23774D" w14:textId="77777777" w:rsidR="000F061C" w:rsidRDefault="000F061C" w:rsidP="000F061C">
                          <w:pPr>
                            <w:spacing w:before="14"/>
                            <w:ind w:left="20"/>
                            <w:rPr>
                              <w:sz w:val="16"/>
                            </w:rPr>
                          </w:pPr>
                        </w:p>
                        <w:p w14:paraId="6AA47A52" w14:textId="77777777" w:rsidR="000F061C" w:rsidRPr="00457B27" w:rsidRDefault="00A21465" w:rsidP="00A21465">
                          <w:pPr>
                            <w:spacing w:before="56"/>
                            <w:ind w:left="1102"/>
                            <w:rPr>
                              <w:b/>
                              <w:sz w:val="18"/>
                              <w:szCs w:val="18"/>
                            </w:rPr>
                          </w:pPr>
                          <w:r>
                            <w:rPr>
                              <w:b/>
                              <w:sz w:val="18"/>
                              <w:szCs w:val="18"/>
                            </w:rPr>
                            <w:t xml:space="preserve"> </w:t>
                          </w:r>
                          <w:r w:rsidR="000F061C" w:rsidRPr="00457B27">
                            <w:rPr>
                              <w:b/>
                              <w:sz w:val="18"/>
                              <w:szCs w:val="18"/>
                            </w:rPr>
                            <w:t xml:space="preserve">Copyright © </w:t>
                          </w:r>
                          <w:r w:rsidR="002728DA">
                            <w:rPr>
                              <w:b/>
                              <w:sz w:val="18"/>
                              <w:szCs w:val="18"/>
                            </w:rPr>
                            <w:t>2026</w:t>
                          </w:r>
                          <w:r w:rsidR="000F061C" w:rsidRPr="00457B27">
                            <w:rPr>
                              <w:b/>
                              <w:sz w:val="18"/>
                              <w:szCs w:val="18"/>
                            </w:rPr>
                            <w:t xml:space="preserve"> by European Federation of Energy Traders </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5AECADD6" id="_x0000_t202" coordsize="21600,21600" o:spt="202" path="m,l,21600r21600,l21600,xe">
              <v:stroke joinstyle="miter"/>
              <v:path gradientshapeok="t" o:connecttype="rect"/>
            </v:shapetype>
            <v:shape id="_x0000_s1030" type="#_x0000_t202" style="position:absolute;left:0;text-align:left;margin-left:285.35pt;margin-top:736.5pt;width:291.1pt;height:22.95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EWFGzwEAAH4DAAAOAAAAZHJzL2Uyb0RvYy54bWysU9uO0zAQfUfiHyy/07QFCo2armBXi5CW&#13;&#10;i7TsBziOk1gkHjPjNilfz9hpulzeVrxYkxn7zDlnJrurse/E0SBZcIVcLZZSGKehsq4p5MO32xdv&#13;&#10;paCgXKU6cKaQJ0Pyav/82W7wuVlDC11lUDCIo3zwhWxD8HmWkW5Nr2gB3jgu1oC9CvyJTVahGhi9&#13;&#10;77L1crnJBsDKI2hDxNmbqSj3Cb+ujQ5f6ppMEF0hmVtIJ6azjGe236m8QeVbq8801BNY9Mo6bnqB&#13;&#10;ulFBiQPaf6B6qxEI6rDQ0GdQ11abpIHVrJZ/qblvlTdJC5tD/mIT/T9Y/fl477+iCON7GHmASQT5&#13;&#10;O9DfSTi4bpVrzDtEGFqjKm68ipZlg6f8/DRaTTlFkHL4BBUPWR0CJKCxxj66wjoFo/MAThfTzRiE&#13;&#10;5uTLzXazfcMlzbX1dvVq8zq1UPn82iOFDwZ6EYNCIg81oavjHYXIRuXzldjMwa3tujTYzv2R4Isx&#13;&#10;k9hHwhP1MJajsBUziX2jmBKqE8tBmNaF15uDFvCnFAOvSiHpx0GhkaL76NiSuFdzgHNQzoFymp8W&#13;&#10;Mkgxhddh2r+DR9u0jPxoKQ85yTkvZNyi378T9cffZv8LAAD//wMAUEsDBBQABgAIAAAAIQBUPtJx&#13;&#10;5gAAABMBAAAPAAAAZHJzL2Rvd25yZXYueG1sTE/LboMwELxX6j9YG6m3xiYtIRBMFPVxqhSV0EOO&#13;&#10;BhxAwWuKnYT+fTen9rLa1czOI91MpmcXPbrOooRgLoBprGzdYSPhq3h/XAFzXmGteotawo92sMnu&#13;&#10;71KV1PaKub7sfcNIBF2iJLTeDwnnrmq1UW5uB42EHe1olKdzbHg9qiuJm54vhFhyozokh1YN+qXV&#13;&#10;1Wl/NhK2B8zfuu9d+Zkf864oYoEfy5OUD7PpdU1juwbm9eT/PuDWgfJDRsFKe8basV5CGImIqAQ8&#13;&#10;R09U7UYJwkUMrKQtDFYx8Czl/7tkvwAAAP//AwBQSwECLQAUAAYACAAAACEAtoM4kv4AAADhAQAA&#13;&#10;EwAAAAAAAAAAAAAAAAAAAAAAW0NvbnRlbnRfVHlwZXNdLnhtbFBLAQItABQABgAIAAAAIQA4/SH/&#13;&#10;1gAAAJQBAAALAAAAAAAAAAAAAAAAAC8BAABfcmVscy8ucmVsc1BLAQItABQABgAIAAAAIQB8EWFG&#13;&#10;zwEAAH4DAAAOAAAAAAAAAAAAAAAAAC4CAABkcnMvZTJvRG9jLnhtbFBLAQItABQABgAIAAAAIQBU&#13;&#10;PtJx5gAAABMBAAAPAAAAAAAAAAAAAAAAACkEAABkcnMvZG93bnJldi54bWxQSwUGAAAAAAQABADz&#13;&#10;AAAAPAUAAAAA&#13;&#10;" filled="f" stroked="f">
              <v:textbox inset="0,0,0,0">
                <w:txbxContent>
                  <w:p w14:paraId="0B23774D" w14:textId="77777777" w:rsidR="000F061C" w:rsidRDefault="000F061C" w:rsidP="000F061C">
                    <w:pPr>
                      <w:spacing w:before="14"/>
                      <w:ind w:left="20"/>
                      <w:rPr>
                        <w:sz w:val="16"/>
                      </w:rPr>
                    </w:pPr>
                  </w:p>
                  <w:p w14:paraId="6AA47A52" w14:textId="77777777" w:rsidR="000F061C" w:rsidRPr="00457B27" w:rsidRDefault="00A21465" w:rsidP="00A21465">
                    <w:pPr>
                      <w:spacing w:before="56"/>
                      <w:ind w:left="1102"/>
                      <w:rPr>
                        <w:b/>
                        <w:sz w:val="18"/>
                        <w:szCs w:val="18"/>
                      </w:rPr>
                    </w:pPr>
                    <w:r>
                      <w:rPr>
                        <w:b/>
                        <w:sz w:val="18"/>
                        <w:szCs w:val="18"/>
                      </w:rPr>
                      <w:t xml:space="preserve"> </w:t>
                    </w:r>
                    <w:r w:rsidR="000F061C" w:rsidRPr="00457B27">
                      <w:rPr>
                        <w:b/>
                        <w:sz w:val="18"/>
                        <w:szCs w:val="18"/>
                      </w:rPr>
                      <w:t xml:space="preserve">Copyright © </w:t>
                    </w:r>
                    <w:r w:rsidR="002728DA">
                      <w:rPr>
                        <w:b/>
                        <w:sz w:val="18"/>
                        <w:szCs w:val="18"/>
                      </w:rPr>
                      <w:t>2026</w:t>
                    </w:r>
                    <w:r w:rsidR="000F061C" w:rsidRPr="00457B27">
                      <w:rPr>
                        <w:b/>
                        <w:sz w:val="18"/>
                        <w:szCs w:val="18"/>
                      </w:rPr>
                      <w:t xml:space="preserve"> by European Federation of Energy Traders </w:t>
                    </w:r>
                  </w:p>
                </w:txbxContent>
              </v:textbox>
              <w10:wrap anchorx="page" anchory="page"/>
            </v:shape>
          </w:pict>
        </mc:Fallback>
      </mc:AlternateContent>
    </w:r>
    <w:r>
      <w:rPr>
        <w:bCs/>
        <w:sz w:val="18"/>
        <w:szCs w:val="18"/>
      </w:rPr>
      <w:t xml:space="preserve">Annex 2(A) - </w:t>
    </w:r>
    <w:r w:rsidRPr="003468AF">
      <w:rPr>
        <w:bCs/>
        <w:sz w:val="18"/>
        <w:szCs w:val="18"/>
      </w:rPr>
      <w:fldChar w:fldCharType="begin"/>
    </w:r>
    <w:r w:rsidRPr="003468AF">
      <w:rPr>
        <w:bCs/>
        <w:sz w:val="18"/>
        <w:szCs w:val="18"/>
      </w:rPr>
      <w:instrText>PAGE   \* MERGEFORMAT</w:instrText>
    </w:r>
    <w:r w:rsidRPr="003468AF">
      <w:rPr>
        <w:bCs/>
        <w:sz w:val="18"/>
        <w:szCs w:val="18"/>
      </w:rPr>
      <w:fldChar w:fldCharType="separate"/>
    </w:r>
    <w:r>
      <w:rPr>
        <w:bCs/>
        <w:sz w:val="18"/>
        <w:szCs w:val="18"/>
      </w:rPr>
      <w:t>1</w:t>
    </w:r>
    <w:r w:rsidRPr="003468AF">
      <w:rPr>
        <w:bCs/>
        <w:sz w:val="18"/>
        <w:szCs w:val="18"/>
      </w:rPr>
      <w:fldChar w:fldCharType="end"/>
    </w:r>
  </w:p>
  <w:p w14:paraId="10A589FD" w14:textId="77777777" w:rsidR="0021640C" w:rsidRDefault="0021640C">
    <w:pPr>
      <w:pStyle w:val="BodyText"/>
      <w:spacing w:line="14" w:lineRule="auto"/>
    </w:pPr>
    <w:r>
      <w:rPr>
        <w:noProof/>
        <w:lang w:eastAsia="en-GB"/>
      </w:rPr>
      <mc:AlternateContent>
        <mc:Choice Requires="wps">
          <w:drawing>
            <wp:anchor distT="0" distB="0" distL="114300" distR="114300" simplePos="0" relativeHeight="251667456" behindDoc="1" locked="0" layoutInCell="1" allowOverlap="1" wp14:anchorId="74555C21" wp14:editId="09BC52BB">
              <wp:simplePos x="0" y="0"/>
              <wp:positionH relativeFrom="page">
                <wp:posOffset>714375</wp:posOffset>
              </wp:positionH>
              <wp:positionV relativeFrom="page">
                <wp:posOffset>9439275</wp:posOffset>
              </wp:positionV>
              <wp:extent cx="1571625" cy="434975"/>
              <wp:effectExtent l="0" t="0" r="9525" b="3175"/>
              <wp:wrapNone/>
              <wp:docPr id="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1625" cy="434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915D6F" w14:textId="77777777" w:rsidR="0021640C" w:rsidRDefault="002728DA" w:rsidP="00457B27">
                          <w:pPr>
                            <w:spacing w:before="14"/>
                            <w:ind w:left="20"/>
                            <w:rPr>
                              <w:b/>
                              <w:sz w:val="16"/>
                            </w:rPr>
                          </w:pPr>
                          <w:r>
                            <w:rPr>
                              <w:b/>
                              <w:sz w:val="16"/>
                            </w:rPr>
                            <w:t xml:space="preserve">ETS2 </w:t>
                          </w:r>
                          <w:r w:rsidR="0021640C">
                            <w:rPr>
                              <w:b/>
                              <w:sz w:val="16"/>
                            </w:rPr>
                            <w:t>Allowances Appendix (Gas)</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74555C21" id="Text Box 13" o:spid="_x0000_s1031" type="#_x0000_t202" style="position:absolute;margin-left:56.25pt;margin-top:743.25pt;width:123.75pt;height:34.2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JnrczgEAAH4DAAAOAAAAZHJzL2Uyb0RvYy54bWysU1tv0zAUfkfiP1h+p2nLukHUdIJNQ0jj&#13;&#10;Io39gBPHSSwSH3PsNim/nmOn6YC9IV6sE1++2znZXo99Jw6avEFbyNViKYW2Citjm0I+frt79UYK&#13;&#10;H8BW0KHVhTxqL693L19sB5frNbbYVZoEg1ifD66QbQguzzKvWt2DX6DTlg9rpB4Cf1KTVQQDo/dd&#13;&#10;tl4uL7MBqXKESnvPu7fTodwl/LrWKnypa6+D6ArJ2kJaKa1lXLPdFvKGwLVGnWTAP6jowVgmPUPd&#13;&#10;QgCxJ/MMqjeK0GMdFgr7DOvaKJ08sJvV8i83Dy04nbxwON6dY/L/D1Z9Pjy4ryTC+B5HbmAy4d09&#13;&#10;qu9eWLxpwTb6HREOrYaKiVcxsmxwPj89jVH73EeQcviEFTcZ9gET0FhTH1Nhn4LRuQHHc+h6DEJF&#13;&#10;ys3V6nK9kULx2cXri7dXm0QB+fzakQ8fNPYiFoUkbmpCh8O9D1EN5POVSGbxznRdamxn/9jgi3En&#13;&#10;qY+CJ+lhLEdhKiaPvNFMidWR7RBO48LjzUWL9FOKgUelkP7HHkhL0X20HEmcq7mguSjnAqzip4UM&#13;&#10;UkzlTZjmb+/INC0jP0XKTU52TgMZp+j37yT96bfZ/QIAAP//AwBQSwMEFAAGAAgAAAAhAMRpBfbk&#13;&#10;AAAAEgEAAA8AAABkcnMvZG93bnJldi54bWxMT01PwzAMvSPxHyJP4saSDVptXdNp4uOEhOjKgWPa&#13;&#10;ZG20xilNtpV/jzmNi/VsPz+/l28n17OzGYP1KGExF8AMNl5bbCV8Vq/3K2AhKtSq92gk/JgA2+L2&#13;&#10;JleZ9hcszXkfW0YiGDIloYtxyDgPTWecCnM/GKTdwY9ORWrHlutRXUjc9XwpRMqdskgfOjWYp840&#13;&#10;x/3JSdh9Yfliv9/rj/JQ2qpaC3xLj1LezabnDZXdBlg0U7xewF8G8g8FGav9CXVgPfWLZUJUAo+r&#13;&#10;lBBRHlJBGWsaJUkigBc5/x+l+AUAAP//AwBQSwECLQAUAAYACAAAACEAtoM4kv4AAADhAQAAEwAA&#13;&#10;AAAAAAAAAAAAAAAAAAAAW0NvbnRlbnRfVHlwZXNdLnhtbFBLAQItABQABgAIAAAAIQA4/SH/1gAA&#13;&#10;AJQBAAALAAAAAAAAAAAAAAAAAC8BAABfcmVscy8ucmVsc1BLAQItABQABgAIAAAAIQCwJnrczgEA&#13;&#10;AH4DAAAOAAAAAAAAAAAAAAAAAC4CAABkcnMvZTJvRG9jLnhtbFBLAQItABQABgAIAAAAIQDEaQX2&#13;&#10;5AAAABIBAAAPAAAAAAAAAAAAAAAAACgEAABkcnMvZG93bnJldi54bWxQSwUGAAAAAAQABADzAAAA&#13;&#10;OQUAAAAA&#13;&#10;" filled="f" stroked="f">
              <v:textbox inset="0,0,0,0">
                <w:txbxContent>
                  <w:p w14:paraId="5F915D6F" w14:textId="77777777" w:rsidR="0021640C" w:rsidRDefault="002728DA" w:rsidP="00457B27">
                    <w:pPr>
                      <w:spacing w:before="14"/>
                      <w:ind w:left="20"/>
                      <w:rPr>
                        <w:b/>
                        <w:sz w:val="16"/>
                      </w:rPr>
                    </w:pPr>
                    <w:r>
                      <w:rPr>
                        <w:b/>
                        <w:sz w:val="16"/>
                      </w:rPr>
                      <w:t xml:space="preserve">ETS2 </w:t>
                    </w:r>
                    <w:r w:rsidR="0021640C">
                      <w:rPr>
                        <w:b/>
                        <w:sz w:val="16"/>
                      </w:rPr>
                      <w:t>Allowances Appendix (Gas)</w:t>
                    </w:r>
                  </w:p>
                </w:txbxContent>
              </v:textbox>
              <w10:wrap anchorx="page" anchory="page"/>
            </v:shape>
          </w:pict>
        </mc:Fallback>
      </mc:AlternateContent>
    </w:r>
    <w:r>
      <w:rPr>
        <w:noProof/>
        <w:lang w:eastAsia="en-GB"/>
      </w:rPr>
      <mc:AlternateContent>
        <mc:Choice Requires="wps">
          <w:drawing>
            <wp:anchor distT="0" distB="0" distL="114300" distR="114300" simplePos="0" relativeHeight="251668480" behindDoc="1" locked="0" layoutInCell="1" allowOverlap="1" wp14:anchorId="18BE8343" wp14:editId="5FBE6513">
              <wp:simplePos x="0" y="0"/>
              <wp:positionH relativeFrom="page">
                <wp:posOffset>5863590</wp:posOffset>
              </wp:positionH>
              <wp:positionV relativeFrom="page">
                <wp:posOffset>9761220</wp:posOffset>
              </wp:positionV>
              <wp:extent cx="989330" cy="111125"/>
              <wp:effectExtent l="0" t="0" r="0" b="0"/>
              <wp:wrapNone/>
              <wp:docPr id="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330" cy="111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A5F1D0" w14:textId="77777777" w:rsidR="0021640C" w:rsidRDefault="0021640C">
                          <w:pPr>
                            <w:spacing w:before="16"/>
                            <w:ind w:left="20"/>
                            <w:rPr>
                              <w:rFonts w:ascii="Arial"/>
                              <w:sz w:val="12"/>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18BE8343" id="Text Box 14" o:spid="_x0000_s1032" type="#_x0000_t202" style="position:absolute;margin-left:461.7pt;margin-top:768.6pt;width:77.9pt;height:8.75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mrT/zQEAAH0DAAAOAAAAZHJzL2Uyb0RvYy54bWysU9tu2zAMfR+wfxD0vjhJsaE14hRbiw4D&#13;&#10;uq1A1w9gZPmC2aJGKrGzrx8lx+m6vQ3zg0BR0uE5h/Tmeuw7dbDELbpCrxZLrawzWLauLvTTt7s3&#13;&#10;l1pxAFdCh84W+mhZX29fv9oMPrdrbLArLSkBcZwPvtBNCD7PMjaN7YEX6K2TwwqphyBbqrOSYBD0&#13;&#10;vsvWy+W7bEAqPaGxzJK9nQ71NuFXlTXha1WxDaortHALaaW07uKabTeQ1wS+ac2JBvwDix5aJ0XP&#13;&#10;ULcQQO2p/Quqbw0hYxUWBvsMq6o1NmkQNavlH2oeG/A2aRFz2J9t4v8Ha74cHv0DqTB+wFEamESw&#13;&#10;v0fznZXDmwZcbd8T4dBYKKXwKlqWDZ7z09NoNeccQXbDZyylybAPmIDGivroiuhUgi4NOJ5Nt2NQ&#13;&#10;RpJXl1cXF3Ji5Ggl3/ptqgD5/NgTh48WexWDQpP0NIHD4Z5DJAP5fCXWcnjXdl3qa+deJORizCTy&#13;&#10;ke/EPIy7UbVloVPdqGWH5VHUEE7TItMtQYP0U6tBJqXQ/GMPZLXqPjlxJI7VHNAc7OYAnJGnhQ5a&#13;&#10;TeFNmMZv76mtG0F+dlR6nOSc5jEO0e/7RP35r9n+AgAA//8DAFBLAwQUAAYACAAAACEAzL47iOYA&#13;&#10;AAATAQAADwAAAGRycy9kb3ducmV2LnhtbExPy26DMBC8V+o/WFupt8aUPAgEE0V9nCpFJfSQowEH&#13;&#10;rOA1xU5C/77Lqb2sdndmZ2fS7Wg6dlWD0xYFPM8CYAorW2tsBHwV709rYM5LrGVnUQn4UQ622f1d&#13;&#10;KpPa3jBX14NvGImgS6SA1vs+4dxVrTLSzWyvkLCTHYz0NA4Nrwd5I3HT8TAIVtxIjfShlb16aVV1&#13;&#10;PlyMgN0R8zf9vS8/81OuiyIO8GN1FuLxYXzdUNltgHk1+r8LmDKQf8jIWGkvWDvWCYjD+YKoBCzn&#13;&#10;UQhsogRRTF057ZaLCHiW8v9Zsl8AAAD//wMAUEsBAi0AFAAGAAgAAAAhALaDOJL+AAAA4QEAABMA&#13;&#10;AAAAAAAAAAAAAAAAAAAAAFtDb250ZW50X1R5cGVzXS54bWxQSwECLQAUAAYACAAAACEAOP0h/9YA&#13;&#10;AACUAQAACwAAAAAAAAAAAAAAAAAvAQAAX3JlbHMvLnJlbHNQSwECLQAUAAYACAAAACEAVJq0/80B&#13;&#10;AAB9AwAADgAAAAAAAAAAAAAAAAAuAgAAZHJzL2Uyb0RvYy54bWxQSwECLQAUAAYACAAAACEAzL47&#13;&#10;iOYAAAATAQAADwAAAAAAAAAAAAAAAAAnBAAAZHJzL2Rvd25yZXYueG1sUEsFBgAAAAAEAAQA8wAA&#13;&#10;ADoFAAAAAA==&#13;&#10;" filled="f" stroked="f">
              <v:textbox inset="0,0,0,0">
                <w:txbxContent>
                  <w:p w14:paraId="12A5F1D0" w14:textId="77777777" w:rsidR="0021640C" w:rsidRDefault="0021640C">
                    <w:pPr>
                      <w:spacing w:before="16"/>
                      <w:ind w:left="20"/>
                      <w:rPr>
                        <w:rFonts w:ascii="Arial"/>
                        <w:sz w:val="12"/>
                      </w:rPr>
                    </w:pP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DE6B23" w14:textId="77777777" w:rsidR="0002169A" w:rsidRPr="00457B27" w:rsidRDefault="0002169A" w:rsidP="00457B27">
    <w:pPr>
      <w:jc w:val="center"/>
      <w:rPr>
        <w:bCs/>
        <w:sz w:val="18"/>
        <w:szCs w:val="18"/>
      </w:rPr>
    </w:pPr>
    <w:r>
      <w:rPr>
        <w:bCs/>
        <w:sz w:val="18"/>
        <w:szCs w:val="18"/>
      </w:rPr>
      <w:t xml:space="preserve">Annex 2(A) - </w:t>
    </w:r>
    <w:r w:rsidR="00950086">
      <w:rPr>
        <w:bCs/>
        <w:sz w:val="18"/>
        <w:szCs w:val="18"/>
      </w:rPr>
      <w:t>3</w:t>
    </w:r>
  </w:p>
  <w:p w14:paraId="6FC0DC94" w14:textId="77777777" w:rsidR="0002169A" w:rsidRDefault="0002169A" w:rsidP="0002169A">
    <w:pPr>
      <w:rPr>
        <w:b/>
        <w:sz w:val="18"/>
        <w:szCs w:val="18"/>
      </w:rPr>
    </w:pPr>
  </w:p>
  <w:p w14:paraId="54DB02D1" w14:textId="77777777" w:rsidR="0002169A" w:rsidRPr="004E0929" w:rsidRDefault="002728DA" w:rsidP="00457B27">
    <w:pPr>
      <w:jc w:val="center"/>
    </w:pPr>
    <w:r>
      <w:rPr>
        <w:b/>
        <w:sz w:val="18"/>
        <w:szCs w:val="18"/>
      </w:rPr>
      <w:t xml:space="preserve">ETS2 </w:t>
    </w:r>
    <w:r w:rsidR="0002169A" w:rsidRPr="000F061C">
      <w:rPr>
        <w:b/>
        <w:sz w:val="18"/>
        <w:szCs w:val="18"/>
      </w:rPr>
      <w:t>Allowances Appendix (Gas)</w:t>
    </w:r>
    <w:r w:rsidR="0002169A" w:rsidRPr="000F061C">
      <w:rPr>
        <w:b/>
        <w:sz w:val="18"/>
        <w:szCs w:val="18"/>
      </w:rPr>
      <w:tab/>
      <w:t xml:space="preserve"> </w:t>
    </w:r>
    <w:r w:rsidR="0002169A" w:rsidRPr="000F061C">
      <w:rPr>
        <w:b/>
        <w:sz w:val="18"/>
        <w:szCs w:val="18"/>
      </w:rPr>
      <w:tab/>
    </w:r>
    <w:r w:rsidR="0002169A" w:rsidRPr="000F061C">
      <w:rPr>
        <w:b/>
        <w:sz w:val="18"/>
        <w:szCs w:val="18"/>
      </w:rPr>
      <w:tab/>
      <w:t xml:space="preserve">Copyright © </w:t>
    </w:r>
    <w:r>
      <w:rPr>
        <w:b/>
        <w:sz w:val="18"/>
        <w:szCs w:val="18"/>
      </w:rPr>
      <w:t>2026</w:t>
    </w:r>
    <w:r w:rsidRPr="000F061C">
      <w:rPr>
        <w:b/>
        <w:sz w:val="18"/>
        <w:szCs w:val="18"/>
      </w:rPr>
      <w:t xml:space="preserve"> </w:t>
    </w:r>
    <w:r w:rsidR="0002169A" w:rsidRPr="000F061C">
      <w:rPr>
        <w:b/>
        <w:sz w:val="18"/>
        <w:szCs w:val="18"/>
      </w:rPr>
      <w:t>by European Federation of Energy Traders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8DFB23F" w14:textId="77777777" w:rsidR="00C52C9F" w:rsidRPr="004E0929" w:rsidRDefault="00C52C9F">
      <w:r w:rsidRPr="004E0929">
        <w:separator/>
      </w:r>
    </w:p>
  </w:footnote>
  <w:footnote w:type="continuationSeparator" w:id="0">
    <w:p w14:paraId="21A7130A" w14:textId="77777777" w:rsidR="00C52C9F" w:rsidRPr="004E0929" w:rsidRDefault="00C52C9F">
      <w:r w:rsidRPr="004E092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D31B11" w14:textId="77777777" w:rsidR="00ED5069" w:rsidRDefault="00ED5069" w:rsidP="00ED5069">
    <w:pPr>
      <w:spacing w:before="10"/>
      <w:ind w:left="20"/>
      <w:jc w:val="right"/>
    </w:pPr>
    <w:r w:rsidRPr="005B5233">
      <w:rPr>
        <w:b/>
        <w:sz w:val="18"/>
        <w:szCs w:val="18"/>
      </w:rPr>
      <w:t xml:space="preserve">Version </w:t>
    </w:r>
    <w:r>
      <w:rPr>
        <w:b/>
        <w:sz w:val="18"/>
        <w:szCs w:val="18"/>
      </w:rPr>
      <w:t>1.0/September 24, 2026</w:t>
    </w:r>
  </w:p>
  <w:p w14:paraId="53A16EEB" w14:textId="77777777" w:rsidR="004F4CBF" w:rsidRPr="004E0929" w:rsidRDefault="004F4CBF">
    <w:pPr>
      <w:pStyle w:val="BodyText"/>
      <w:spacing w:line="14"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589832" w14:textId="1B8B84BA" w:rsidR="00B13A83" w:rsidRDefault="00B13A83" w:rsidP="00457B27">
    <w:pPr>
      <w:spacing w:before="10"/>
      <w:ind w:left="20"/>
      <w:jc w:val="right"/>
    </w:pPr>
    <w:r w:rsidRPr="005B5233">
      <w:rPr>
        <w:b/>
        <w:sz w:val="18"/>
        <w:szCs w:val="18"/>
      </w:rPr>
      <w:t xml:space="preserve">Version </w:t>
    </w:r>
    <w:r w:rsidR="00D120E2">
      <w:rPr>
        <w:b/>
        <w:sz w:val="18"/>
        <w:szCs w:val="18"/>
      </w:rPr>
      <w:t>1.0/</w:t>
    </w:r>
    <w:r w:rsidR="00ED5069">
      <w:rPr>
        <w:b/>
        <w:sz w:val="18"/>
        <w:szCs w:val="18"/>
      </w:rPr>
      <w:t>September 24,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514C9F"/>
    <w:multiLevelType w:val="hybridMultilevel"/>
    <w:tmpl w:val="A66C0824"/>
    <w:lvl w:ilvl="0" w:tplc="CCC8ACCA">
      <w:start w:val="1"/>
      <w:numFmt w:val="decimal"/>
      <w:lvlText w:val="%1."/>
      <w:lvlJc w:val="left"/>
      <w:pPr>
        <w:ind w:left="472" w:hanging="360"/>
      </w:pPr>
      <w:rPr>
        <w:rFonts w:hint="default"/>
        <w:b/>
        <w:bCs/>
      </w:rPr>
    </w:lvl>
    <w:lvl w:ilvl="1" w:tplc="08090019" w:tentative="1">
      <w:start w:val="1"/>
      <w:numFmt w:val="lowerLetter"/>
      <w:lvlText w:val="%2."/>
      <w:lvlJc w:val="left"/>
      <w:pPr>
        <w:ind w:left="1192" w:hanging="360"/>
      </w:pPr>
    </w:lvl>
    <w:lvl w:ilvl="2" w:tplc="0809001B" w:tentative="1">
      <w:start w:val="1"/>
      <w:numFmt w:val="lowerRoman"/>
      <w:lvlText w:val="%3."/>
      <w:lvlJc w:val="right"/>
      <w:pPr>
        <w:ind w:left="1912" w:hanging="180"/>
      </w:pPr>
    </w:lvl>
    <w:lvl w:ilvl="3" w:tplc="0809000F" w:tentative="1">
      <w:start w:val="1"/>
      <w:numFmt w:val="decimal"/>
      <w:lvlText w:val="%4."/>
      <w:lvlJc w:val="left"/>
      <w:pPr>
        <w:ind w:left="2632" w:hanging="360"/>
      </w:pPr>
    </w:lvl>
    <w:lvl w:ilvl="4" w:tplc="08090019" w:tentative="1">
      <w:start w:val="1"/>
      <w:numFmt w:val="lowerLetter"/>
      <w:lvlText w:val="%5."/>
      <w:lvlJc w:val="left"/>
      <w:pPr>
        <w:ind w:left="3352" w:hanging="360"/>
      </w:pPr>
    </w:lvl>
    <w:lvl w:ilvl="5" w:tplc="0809001B" w:tentative="1">
      <w:start w:val="1"/>
      <w:numFmt w:val="lowerRoman"/>
      <w:lvlText w:val="%6."/>
      <w:lvlJc w:val="right"/>
      <w:pPr>
        <w:ind w:left="4072" w:hanging="180"/>
      </w:pPr>
    </w:lvl>
    <w:lvl w:ilvl="6" w:tplc="0809000F" w:tentative="1">
      <w:start w:val="1"/>
      <w:numFmt w:val="decimal"/>
      <w:lvlText w:val="%7."/>
      <w:lvlJc w:val="left"/>
      <w:pPr>
        <w:ind w:left="4792" w:hanging="360"/>
      </w:pPr>
    </w:lvl>
    <w:lvl w:ilvl="7" w:tplc="08090019" w:tentative="1">
      <w:start w:val="1"/>
      <w:numFmt w:val="lowerLetter"/>
      <w:lvlText w:val="%8."/>
      <w:lvlJc w:val="left"/>
      <w:pPr>
        <w:ind w:left="5512" w:hanging="360"/>
      </w:pPr>
    </w:lvl>
    <w:lvl w:ilvl="8" w:tplc="0809001B" w:tentative="1">
      <w:start w:val="1"/>
      <w:numFmt w:val="lowerRoman"/>
      <w:lvlText w:val="%9."/>
      <w:lvlJc w:val="right"/>
      <w:pPr>
        <w:ind w:left="6232" w:hanging="180"/>
      </w:pPr>
    </w:lvl>
  </w:abstractNum>
  <w:abstractNum w:abstractNumId="1" w15:restartNumberingAfterBreak="0">
    <w:nsid w:val="0A587F29"/>
    <w:multiLevelType w:val="hybridMultilevel"/>
    <w:tmpl w:val="48B6DF7E"/>
    <w:lvl w:ilvl="0" w:tplc="FEE2AC08">
      <w:start w:val="1"/>
      <w:numFmt w:val="upperLetter"/>
      <w:lvlText w:val="(%1)"/>
      <w:lvlJc w:val="left"/>
      <w:pPr>
        <w:ind w:left="5953" w:hanging="721"/>
      </w:pPr>
      <w:rPr>
        <w:rFonts w:ascii="Times New Roman" w:eastAsia="Times New Roman" w:hAnsi="Times New Roman" w:cs="Times New Roman" w:hint="default"/>
        <w:spacing w:val="-3"/>
        <w:w w:val="99"/>
        <w:sz w:val="20"/>
        <w:szCs w:val="20"/>
      </w:rPr>
    </w:lvl>
    <w:lvl w:ilvl="1" w:tplc="36B6764A">
      <w:numFmt w:val="bullet"/>
      <w:lvlText w:val="•"/>
      <w:lvlJc w:val="left"/>
      <w:pPr>
        <w:ind w:left="6676" w:hanging="721"/>
      </w:pPr>
      <w:rPr>
        <w:rFonts w:hint="default"/>
      </w:rPr>
    </w:lvl>
    <w:lvl w:ilvl="2" w:tplc="7E0AA336">
      <w:numFmt w:val="bullet"/>
      <w:lvlText w:val="•"/>
      <w:lvlJc w:val="left"/>
      <w:pPr>
        <w:ind w:left="7392" w:hanging="721"/>
      </w:pPr>
      <w:rPr>
        <w:rFonts w:hint="default"/>
      </w:rPr>
    </w:lvl>
    <w:lvl w:ilvl="3" w:tplc="F18AC482">
      <w:numFmt w:val="bullet"/>
      <w:lvlText w:val="•"/>
      <w:lvlJc w:val="left"/>
      <w:pPr>
        <w:ind w:left="8108" w:hanging="721"/>
      </w:pPr>
      <w:rPr>
        <w:rFonts w:hint="default"/>
      </w:rPr>
    </w:lvl>
    <w:lvl w:ilvl="4" w:tplc="26980F42">
      <w:numFmt w:val="bullet"/>
      <w:lvlText w:val="•"/>
      <w:lvlJc w:val="left"/>
      <w:pPr>
        <w:ind w:left="8824" w:hanging="721"/>
      </w:pPr>
      <w:rPr>
        <w:rFonts w:hint="default"/>
      </w:rPr>
    </w:lvl>
    <w:lvl w:ilvl="5" w:tplc="A96E9166">
      <w:numFmt w:val="bullet"/>
      <w:lvlText w:val="•"/>
      <w:lvlJc w:val="left"/>
      <w:pPr>
        <w:ind w:left="9540" w:hanging="721"/>
      </w:pPr>
      <w:rPr>
        <w:rFonts w:hint="default"/>
      </w:rPr>
    </w:lvl>
    <w:lvl w:ilvl="6" w:tplc="8A0A1270">
      <w:numFmt w:val="bullet"/>
      <w:lvlText w:val="•"/>
      <w:lvlJc w:val="left"/>
      <w:pPr>
        <w:ind w:left="10256" w:hanging="721"/>
      </w:pPr>
      <w:rPr>
        <w:rFonts w:hint="default"/>
      </w:rPr>
    </w:lvl>
    <w:lvl w:ilvl="7" w:tplc="C2D29F92">
      <w:numFmt w:val="bullet"/>
      <w:lvlText w:val="•"/>
      <w:lvlJc w:val="left"/>
      <w:pPr>
        <w:ind w:left="10972" w:hanging="721"/>
      </w:pPr>
      <w:rPr>
        <w:rFonts w:hint="default"/>
      </w:rPr>
    </w:lvl>
    <w:lvl w:ilvl="8" w:tplc="12CEBDF8">
      <w:numFmt w:val="bullet"/>
      <w:lvlText w:val="•"/>
      <w:lvlJc w:val="left"/>
      <w:pPr>
        <w:ind w:left="11688" w:hanging="721"/>
      </w:pPr>
      <w:rPr>
        <w:rFonts w:hint="default"/>
      </w:rPr>
    </w:lvl>
  </w:abstractNum>
  <w:abstractNum w:abstractNumId="2" w15:restartNumberingAfterBreak="0">
    <w:nsid w:val="12562627"/>
    <w:multiLevelType w:val="hybridMultilevel"/>
    <w:tmpl w:val="A4B09062"/>
    <w:lvl w:ilvl="0" w:tplc="33F24ACC">
      <w:start w:val="1"/>
      <w:numFmt w:val="upperLetter"/>
      <w:lvlText w:val="(%1)"/>
      <w:lvlJc w:val="left"/>
      <w:pPr>
        <w:ind w:left="6605" w:hanging="721"/>
      </w:pPr>
      <w:rPr>
        <w:rFonts w:ascii="Times New Roman" w:eastAsia="Times New Roman" w:hAnsi="Times New Roman" w:cs="Times New Roman" w:hint="default"/>
        <w:spacing w:val="-3"/>
        <w:w w:val="99"/>
        <w:sz w:val="20"/>
        <w:szCs w:val="20"/>
      </w:rPr>
    </w:lvl>
    <w:lvl w:ilvl="1" w:tplc="FBACA6C0">
      <w:numFmt w:val="bullet"/>
      <w:lvlText w:val="•"/>
      <w:lvlJc w:val="left"/>
      <w:pPr>
        <w:ind w:left="7328" w:hanging="721"/>
      </w:pPr>
      <w:rPr>
        <w:rFonts w:hint="default"/>
      </w:rPr>
    </w:lvl>
    <w:lvl w:ilvl="2" w:tplc="A13AC0B2">
      <w:numFmt w:val="bullet"/>
      <w:lvlText w:val="•"/>
      <w:lvlJc w:val="left"/>
      <w:pPr>
        <w:ind w:left="8044" w:hanging="721"/>
      </w:pPr>
      <w:rPr>
        <w:rFonts w:hint="default"/>
      </w:rPr>
    </w:lvl>
    <w:lvl w:ilvl="3" w:tplc="EF762EE0">
      <w:numFmt w:val="bullet"/>
      <w:lvlText w:val="•"/>
      <w:lvlJc w:val="left"/>
      <w:pPr>
        <w:ind w:left="8760" w:hanging="721"/>
      </w:pPr>
      <w:rPr>
        <w:rFonts w:hint="default"/>
      </w:rPr>
    </w:lvl>
    <w:lvl w:ilvl="4" w:tplc="AAE23B4A">
      <w:numFmt w:val="bullet"/>
      <w:lvlText w:val="•"/>
      <w:lvlJc w:val="left"/>
      <w:pPr>
        <w:ind w:left="9476" w:hanging="721"/>
      </w:pPr>
      <w:rPr>
        <w:rFonts w:hint="default"/>
      </w:rPr>
    </w:lvl>
    <w:lvl w:ilvl="5" w:tplc="D7242738">
      <w:numFmt w:val="bullet"/>
      <w:lvlText w:val="•"/>
      <w:lvlJc w:val="left"/>
      <w:pPr>
        <w:ind w:left="10192" w:hanging="721"/>
      </w:pPr>
      <w:rPr>
        <w:rFonts w:hint="default"/>
      </w:rPr>
    </w:lvl>
    <w:lvl w:ilvl="6" w:tplc="FFC271D0">
      <w:numFmt w:val="bullet"/>
      <w:lvlText w:val="•"/>
      <w:lvlJc w:val="left"/>
      <w:pPr>
        <w:ind w:left="10908" w:hanging="721"/>
      </w:pPr>
      <w:rPr>
        <w:rFonts w:hint="default"/>
      </w:rPr>
    </w:lvl>
    <w:lvl w:ilvl="7" w:tplc="A948A7D2">
      <w:numFmt w:val="bullet"/>
      <w:lvlText w:val="•"/>
      <w:lvlJc w:val="left"/>
      <w:pPr>
        <w:ind w:left="11624" w:hanging="721"/>
      </w:pPr>
      <w:rPr>
        <w:rFonts w:hint="default"/>
      </w:rPr>
    </w:lvl>
    <w:lvl w:ilvl="8" w:tplc="90D25F1C">
      <w:numFmt w:val="bullet"/>
      <w:lvlText w:val="•"/>
      <w:lvlJc w:val="left"/>
      <w:pPr>
        <w:ind w:left="12340" w:hanging="721"/>
      </w:pPr>
      <w:rPr>
        <w:rFonts w:hint="default"/>
      </w:rPr>
    </w:lvl>
  </w:abstractNum>
  <w:abstractNum w:abstractNumId="3" w15:restartNumberingAfterBreak="0">
    <w:nsid w:val="17F95962"/>
    <w:multiLevelType w:val="hybridMultilevel"/>
    <w:tmpl w:val="5AAC0D12"/>
    <w:lvl w:ilvl="0" w:tplc="EF5A12F4">
      <w:start w:val="1"/>
      <w:numFmt w:val="lowerRoman"/>
      <w:lvlText w:val="(%1)"/>
      <w:lvlJc w:val="left"/>
      <w:pPr>
        <w:ind w:left="832" w:hanging="720"/>
      </w:pPr>
      <w:rPr>
        <w:rFonts w:hint="default"/>
      </w:rPr>
    </w:lvl>
    <w:lvl w:ilvl="1" w:tplc="08090019" w:tentative="1">
      <w:start w:val="1"/>
      <w:numFmt w:val="lowerLetter"/>
      <w:lvlText w:val="%2."/>
      <w:lvlJc w:val="left"/>
      <w:pPr>
        <w:ind w:left="1192" w:hanging="360"/>
      </w:pPr>
    </w:lvl>
    <w:lvl w:ilvl="2" w:tplc="0809001B" w:tentative="1">
      <w:start w:val="1"/>
      <w:numFmt w:val="lowerRoman"/>
      <w:lvlText w:val="%3."/>
      <w:lvlJc w:val="right"/>
      <w:pPr>
        <w:ind w:left="1912" w:hanging="180"/>
      </w:pPr>
    </w:lvl>
    <w:lvl w:ilvl="3" w:tplc="0809000F" w:tentative="1">
      <w:start w:val="1"/>
      <w:numFmt w:val="decimal"/>
      <w:lvlText w:val="%4."/>
      <w:lvlJc w:val="left"/>
      <w:pPr>
        <w:ind w:left="2632" w:hanging="360"/>
      </w:pPr>
    </w:lvl>
    <w:lvl w:ilvl="4" w:tplc="08090019" w:tentative="1">
      <w:start w:val="1"/>
      <w:numFmt w:val="lowerLetter"/>
      <w:lvlText w:val="%5."/>
      <w:lvlJc w:val="left"/>
      <w:pPr>
        <w:ind w:left="3352" w:hanging="360"/>
      </w:pPr>
    </w:lvl>
    <w:lvl w:ilvl="5" w:tplc="0809001B" w:tentative="1">
      <w:start w:val="1"/>
      <w:numFmt w:val="lowerRoman"/>
      <w:lvlText w:val="%6."/>
      <w:lvlJc w:val="right"/>
      <w:pPr>
        <w:ind w:left="4072" w:hanging="180"/>
      </w:pPr>
    </w:lvl>
    <w:lvl w:ilvl="6" w:tplc="0809000F" w:tentative="1">
      <w:start w:val="1"/>
      <w:numFmt w:val="decimal"/>
      <w:lvlText w:val="%7."/>
      <w:lvlJc w:val="left"/>
      <w:pPr>
        <w:ind w:left="4792" w:hanging="360"/>
      </w:pPr>
    </w:lvl>
    <w:lvl w:ilvl="7" w:tplc="08090019" w:tentative="1">
      <w:start w:val="1"/>
      <w:numFmt w:val="lowerLetter"/>
      <w:lvlText w:val="%8."/>
      <w:lvlJc w:val="left"/>
      <w:pPr>
        <w:ind w:left="5512" w:hanging="360"/>
      </w:pPr>
    </w:lvl>
    <w:lvl w:ilvl="8" w:tplc="0809001B" w:tentative="1">
      <w:start w:val="1"/>
      <w:numFmt w:val="lowerRoman"/>
      <w:lvlText w:val="%9."/>
      <w:lvlJc w:val="right"/>
      <w:pPr>
        <w:ind w:left="6232" w:hanging="180"/>
      </w:pPr>
    </w:lvl>
  </w:abstractNum>
  <w:abstractNum w:abstractNumId="4" w15:restartNumberingAfterBreak="0">
    <w:nsid w:val="1AD351DA"/>
    <w:multiLevelType w:val="hybridMultilevel"/>
    <w:tmpl w:val="AC282B68"/>
    <w:lvl w:ilvl="0" w:tplc="AFFAACA2">
      <w:start w:val="1"/>
      <w:numFmt w:val="lowerLetter"/>
      <w:lvlText w:val="(%1)"/>
      <w:lvlJc w:val="left"/>
      <w:pPr>
        <w:ind w:left="15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2F64E88">
      <w:start w:val="1"/>
      <w:numFmt w:val="lowerLetter"/>
      <w:lvlText w:val="%2"/>
      <w:lvlJc w:val="left"/>
      <w:pPr>
        <w:ind w:left="19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DB81F8C">
      <w:start w:val="1"/>
      <w:numFmt w:val="lowerRoman"/>
      <w:lvlText w:val="%3"/>
      <w:lvlJc w:val="left"/>
      <w:pPr>
        <w:ind w:left="26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0CC16EC">
      <w:start w:val="1"/>
      <w:numFmt w:val="decimal"/>
      <w:lvlText w:val="%4"/>
      <w:lvlJc w:val="left"/>
      <w:pPr>
        <w:ind w:left="33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764A818">
      <w:start w:val="1"/>
      <w:numFmt w:val="lowerLetter"/>
      <w:lvlText w:val="%5"/>
      <w:lvlJc w:val="left"/>
      <w:pPr>
        <w:ind w:left="40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CBAF776">
      <w:start w:val="1"/>
      <w:numFmt w:val="lowerRoman"/>
      <w:lvlText w:val="%6"/>
      <w:lvlJc w:val="left"/>
      <w:pPr>
        <w:ind w:left="47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88872C2">
      <w:start w:val="1"/>
      <w:numFmt w:val="decimal"/>
      <w:lvlText w:val="%7"/>
      <w:lvlJc w:val="left"/>
      <w:pPr>
        <w:ind w:left="55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346AD74">
      <w:start w:val="1"/>
      <w:numFmt w:val="lowerLetter"/>
      <w:lvlText w:val="%8"/>
      <w:lvlJc w:val="left"/>
      <w:pPr>
        <w:ind w:left="62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1340A8C">
      <w:start w:val="1"/>
      <w:numFmt w:val="lowerRoman"/>
      <w:lvlText w:val="%9"/>
      <w:lvlJc w:val="left"/>
      <w:pPr>
        <w:ind w:left="69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1B9559D0"/>
    <w:multiLevelType w:val="hybridMultilevel"/>
    <w:tmpl w:val="FE7EE19E"/>
    <w:lvl w:ilvl="0" w:tplc="3678F7FE">
      <w:start w:val="1"/>
      <w:numFmt w:val="lowerRoman"/>
      <w:lvlText w:val="%1)"/>
      <w:lvlJc w:val="right"/>
      <w:pPr>
        <w:ind w:left="1800" w:hanging="360"/>
      </w:pPr>
      <w:rPr>
        <w:color w:val="000000" w:themeColor="text1"/>
      </w:rPr>
    </w:lvl>
    <w:lvl w:ilvl="1" w:tplc="864A5FCA">
      <w:start w:val="1"/>
      <w:numFmt w:val="lowerLetter"/>
      <w:lvlText w:val="%2."/>
      <w:lvlJc w:val="left"/>
      <w:pPr>
        <w:ind w:left="2520" w:hanging="360"/>
      </w:pPr>
    </w:lvl>
    <w:lvl w:ilvl="2" w:tplc="23DCF88A">
      <w:start w:val="1"/>
      <w:numFmt w:val="lowerRoman"/>
      <w:lvlText w:val="%3."/>
      <w:lvlJc w:val="right"/>
      <w:pPr>
        <w:ind w:left="3240" w:hanging="180"/>
      </w:pPr>
    </w:lvl>
    <w:lvl w:ilvl="3" w:tplc="79D43CEC">
      <w:start w:val="1"/>
      <w:numFmt w:val="decimal"/>
      <w:lvlText w:val="%4."/>
      <w:lvlJc w:val="left"/>
      <w:pPr>
        <w:ind w:left="3960" w:hanging="360"/>
      </w:pPr>
    </w:lvl>
    <w:lvl w:ilvl="4" w:tplc="B8C6FB66">
      <w:start w:val="1"/>
      <w:numFmt w:val="lowerLetter"/>
      <w:lvlText w:val="%5."/>
      <w:lvlJc w:val="left"/>
      <w:pPr>
        <w:ind w:left="4680" w:hanging="360"/>
      </w:pPr>
    </w:lvl>
    <w:lvl w:ilvl="5" w:tplc="240A07BC">
      <w:start w:val="1"/>
      <w:numFmt w:val="lowerRoman"/>
      <w:lvlText w:val="%6."/>
      <w:lvlJc w:val="right"/>
      <w:pPr>
        <w:ind w:left="5400" w:hanging="180"/>
      </w:pPr>
    </w:lvl>
    <w:lvl w:ilvl="6" w:tplc="1794CB88">
      <w:start w:val="1"/>
      <w:numFmt w:val="decimal"/>
      <w:lvlText w:val="%7."/>
      <w:lvlJc w:val="left"/>
      <w:pPr>
        <w:ind w:left="6120" w:hanging="360"/>
      </w:pPr>
    </w:lvl>
    <w:lvl w:ilvl="7" w:tplc="BA8E7168">
      <w:start w:val="1"/>
      <w:numFmt w:val="lowerLetter"/>
      <w:lvlText w:val="%8."/>
      <w:lvlJc w:val="left"/>
      <w:pPr>
        <w:ind w:left="6840" w:hanging="360"/>
      </w:pPr>
    </w:lvl>
    <w:lvl w:ilvl="8" w:tplc="0E18F194">
      <w:start w:val="1"/>
      <w:numFmt w:val="lowerRoman"/>
      <w:lvlText w:val="%9."/>
      <w:lvlJc w:val="right"/>
      <w:pPr>
        <w:ind w:left="7560" w:hanging="180"/>
      </w:pPr>
    </w:lvl>
  </w:abstractNum>
  <w:abstractNum w:abstractNumId="6" w15:restartNumberingAfterBreak="0">
    <w:nsid w:val="20E7724B"/>
    <w:multiLevelType w:val="hybridMultilevel"/>
    <w:tmpl w:val="FF087D9C"/>
    <w:lvl w:ilvl="0" w:tplc="280E2A3C">
      <w:start w:val="1"/>
      <w:numFmt w:val="lowerLetter"/>
      <w:lvlText w:val="(%1)"/>
      <w:lvlJc w:val="left"/>
      <w:pPr>
        <w:ind w:left="1430" w:hanging="720"/>
      </w:pPr>
      <w:rPr>
        <w:rFonts w:ascii="Times New Roman" w:eastAsia="Times New Roman" w:hAnsi="Times New Roman" w:cs="Times New Roman" w:hint="default"/>
        <w:w w:val="99"/>
        <w:sz w:val="20"/>
        <w:szCs w:val="20"/>
      </w:rPr>
    </w:lvl>
    <w:lvl w:ilvl="1" w:tplc="A1082452">
      <w:numFmt w:val="bullet"/>
      <w:lvlText w:val="•"/>
      <w:lvlJc w:val="left"/>
      <w:pPr>
        <w:ind w:left="2420" w:hanging="720"/>
      </w:pPr>
      <w:rPr>
        <w:rFonts w:hint="default"/>
      </w:rPr>
    </w:lvl>
    <w:lvl w:ilvl="2" w:tplc="E97E282A">
      <w:numFmt w:val="bullet"/>
      <w:lvlText w:val="•"/>
      <w:lvlJc w:val="left"/>
      <w:pPr>
        <w:ind w:left="3280" w:hanging="720"/>
      </w:pPr>
      <w:rPr>
        <w:rFonts w:hint="default"/>
      </w:rPr>
    </w:lvl>
    <w:lvl w:ilvl="3" w:tplc="23B8C704">
      <w:numFmt w:val="bullet"/>
      <w:lvlText w:val="•"/>
      <w:lvlJc w:val="left"/>
      <w:pPr>
        <w:ind w:left="4140" w:hanging="720"/>
      </w:pPr>
      <w:rPr>
        <w:rFonts w:hint="default"/>
      </w:rPr>
    </w:lvl>
    <w:lvl w:ilvl="4" w:tplc="67B863B4">
      <w:numFmt w:val="bullet"/>
      <w:lvlText w:val="•"/>
      <w:lvlJc w:val="left"/>
      <w:pPr>
        <w:ind w:left="5000" w:hanging="720"/>
      </w:pPr>
      <w:rPr>
        <w:rFonts w:hint="default"/>
      </w:rPr>
    </w:lvl>
    <w:lvl w:ilvl="5" w:tplc="7D64C398">
      <w:numFmt w:val="bullet"/>
      <w:lvlText w:val="•"/>
      <w:lvlJc w:val="left"/>
      <w:pPr>
        <w:ind w:left="5860" w:hanging="720"/>
      </w:pPr>
      <w:rPr>
        <w:rFonts w:hint="default"/>
      </w:rPr>
    </w:lvl>
    <w:lvl w:ilvl="6" w:tplc="44968102">
      <w:numFmt w:val="bullet"/>
      <w:lvlText w:val="•"/>
      <w:lvlJc w:val="left"/>
      <w:pPr>
        <w:ind w:left="6720" w:hanging="720"/>
      </w:pPr>
      <w:rPr>
        <w:rFonts w:hint="default"/>
      </w:rPr>
    </w:lvl>
    <w:lvl w:ilvl="7" w:tplc="B9A6C02E">
      <w:numFmt w:val="bullet"/>
      <w:lvlText w:val="•"/>
      <w:lvlJc w:val="left"/>
      <w:pPr>
        <w:ind w:left="7580" w:hanging="720"/>
      </w:pPr>
      <w:rPr>
        <w:rFonts w:hint="default"/>
      </w:rPr>
    </w:lvl>
    <w:lvl w:ilvl="8" w:tplc="5E963BF8">
      <w:numFmt w:val="bullet"/>
      <w:lvlText w:val="•"/>
      <w:lvlJc w:val="left"/>
      <w:pPr>
        <w:ind w:left="8440" w:hanging="720"/>
      </w:pPr>
      <w:rPr>
        <w:rFonts w:hint="default"/>
      </w:rPr>
    </w:lvl>
  </w:abstractNum>
  <w:abstractNum w:abstractNumId="7" w15:restartNumberingAfterBreak="0">
    <w:nsid w:val="27906AD2"/>
    <w:multiLevelType w:val="hybridMultilevel"/>
    <w:tmpl w:val="4B8CB44C"/>
    <w:lvl w:ilvl="0" w:tplc="364212F6">
      <w:start w:val="1"/>
      <w:numFmt w:val="decimal"/>
      <w:lvlText w:val="%1."/>
      <w:lvlJc w:val="left"/>
      <w:pPr>
        <w:ind w:left="115"/>
      </w:pPr>
      <w:rPr>
        <w:rFonts w:asciiTheme="majorBidi" w:eastAsia="Arial" w:hAnsiTheme="majorBidi" w:cstheme="majorBidi" w:hint="default"/>
        <w:b/>
        <w:bCs/>
        <w:i w:val="0"/>
        <w:strike w:val="0"/>
        <w:dstrike w:val="0"/>
        <w:color w:val="000000"/>
        <w:sz w:val="20"/>
        <w:szCs w:val="20"/>
        <w:u w:val="none" w:color="000000"/>
        <w:bdr w:val="none" w:sz="0" w:space="0" w:color="auto"/>
        <w:shd w:val="clear" w:color="auto" w:fill="auto"/>
        <w:vertAlign w:val="baseline"/>
      </w:rPr>
    </w:lvl>
    <w:lvl w:ilvl="1" w:tplc="DCA06A18">
      <w:start w:val="1"/>
      <w:numFmt w:val="lowerLetter"/>
      <w:lvlText w:val="%2"/>
      <w:lvlJc w:val="left"/>
      <w:pPr>
        <w:ind w:left="10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89BEB45A">
      <w:start w:val="1"/>
      <w:numFmt w:val="lowerRoman"/>
      <w:lvlText w:val="%3"/>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8EF019CC">
      <w:start w:val="1"/>
      <w:numFmt w:val="decimal"/>
      <w:lvlText w:val="%4"/>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2E98C380">
      <w:start w:val="1"/>
      <w:numFmt w:val="lowerLetter"/>
      <w:lvlText w:val="%5"/>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8C94A9B8">
      <w:start w:val="1"/>
      <w:numFmt w:val="lowerRoman"/>
      <w:lvlText w:val="%6"/>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A418C80A">
      <w:start w:val="1"/>
      <w:numFmt w:val="decimal"/>
      <w:lvlText w:val="%7"/>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B2C83EBC">
      <w:start w:val="1"/>
      <w:numFmt w:val="lowerLetter"/>
      <w:lvlText w:val="%8"/>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2C320080">
      <w:start w:val="1"/>
      <w:numFmt w:val="lowerRoman"/>
      <w:lvlText w:val="%9"/>
      <w:lvlJc w:val="left"/>
      <w:pPr>
        <w:ind w:left="61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2B837D56"/>
    <w:multiLevelType w:val="hybridMultilevel"/>
    <w:tmpl w:val="8AF4157C"/>
    <w:lvl w:ilvl="0" w:tplc="2B7CA5EE">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B1CA0ECC">
      <w:start w:val="1"/>
      <w:numFmt w:val="lowerRoman"/>
      <w:lvlText w:val="(%3)"/>
      <w:lvlJc w:val="left"/>
      <w:pPr>
        <w:ind w:left="720" w:hanging="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0586BAE"/>
    <w:multiLevelType w:val="hybridMultilevel"/>
    <w:tmpl w:val="A5D8D23C"/>
    <w:lvl w:ilvl="0" w:tplc="D660E17A">
      <w:start w:val="1"/>
      <w:numFmt w:val="decimal"/>
      <w:lvlText w:val="%1."/>
      <w:lvlJc w:val="left"/>
      <w:pPr>
        <w:ind w:left="577" w:hanging="360"/>
      </w:pPr>
      <w:rPr>
        <w:rFonts w:hint="default"/>
        <w:i w:val="0"/>
        <w:iCs w:val="0"/>
      </w:rPr>
    </w:lvl>
    <w:lvl w:ilvl="1" w:tplc="08090019" w:tentative="1">
      <w:start w:val="1"/>
      <w:numFmt w:val="lowerLetter"/>
      <w:lvlText w:val="%2."/>
      <w:lvlJc w:val="left"/>
      <w:pPr>
        <w:ind w:left="1297" w:hanging="360"/>
      </w:pPr>
    </w:lvl>
    <w:lvl w:ilvl="2" w:tplc="0809001B" w:tentative="1">
      <w:start w:val="1"/>
      <w:numFmt w:val="lowerRoman"/>
      <w:lvlText w:val="%3."/>
      <w:lvlJc w:val="right"/>
      <w:pPr>
        <w:ind w:left="2017" w:hanging="180"/>
      </w:pPr>
    </w:lvl>
    <w:lvl w:ilvl="3" w:tplc="0809000F" w:tentative="1">
      <w:start w:val="1"/>
      <w:numFmt w:val="decimal"/>
      <w:lvlText w:val="%4."/>
      <w:lvlJc w:val="left"/>
      <w:pPr>
        <w:ind w:left="2737" w:hanging="360"/>
      </w:pPr>
    </w:lvl>
    <w:lvl w:ilvl="4" w:tplc="08090019" w:tentative="1">
      <w:start w:val="1"/>
      <w:numFmt w:val="lowerLetter"/>
      <w:lvlText w:val="%5."/>
      <w:lvlJc w:val="left"/>
      <w:pPr>
        <w:ind w:left="3457" w:hanging="360"/>
      </w:pPr>
    </w:lvl>
    <w:lvl w:ilvl="5" w:tplc="0809001B" w:tentative="1">
      <w:start w:val="1"/>
      <w:numFmt w:val="lowerRoman"/>
      <w:lvlText w:val="%6."/>
      <w:lvlJc w:val="right"/>
      <w:pPr>
        <w:ind w:left="4177" w:hanging="180"/>
      </w:pPr>
    </w:lvl>
    <w:lvl w:ilvl="6" w:tplc="0809000F" w:tentative="1">
      <w:start w:val="1"/>
      <w:numFmt w:val="decimal"/>
      <w:lvlText w:val="%7."/>
      <w:lvlJc w:val="left"/>
      <w:pPr>
        <w:ind w:left="4897" w:hanging="360"/>
      </w:pPr>
    </w:lvl>
    <w:lvl w:ilvl="7" w:tplc="08090019" w:tentative="1">
      <w:start w:val="1"/>
      <w:numFmt w:val="lowerLetter"/>
      <w:lvlText w:val="%8."/>
      <w:lvlJc w:val="left"/>
      <w:pPr>
        <w:ind w:left="5617" w:hanging="360"/>
      </w:pPr>
    </w:lvl>
    <w:lvl w:ilvl="8" w:tplc="0809001B" w:tentative="1">
      <w:start w:val="1"/>
      <w:numFmt w:val="lowerRoman"/>
      <w:lvlText w:val="%9."/>
      <w:lvlJc w:val="right"/>
      <w:pPr>
        <w:ind w:left="6337" w:hanging="180"/>
      </w:pPr>
    </w:lvl>
  </w:abstractNum>
  <w:abstractNum w:abstractNumId="10" w15:restartNumberingAfterBreak="0">
    <w:nsid w:val="319136E2"/>
    <w:multiLevelType w:val="hybridMultilevel"/>
    <w:tmpl w:val="53542508"/>
    <w:lvl w:ilvl="0" w:tplc="D1BA5A48">
      <w:start w:val="1"/>
      <w:numFmt w:val="lowerLetter"/>
      <w:lvlText w:val="(%1)"/>
      <w:lvlJc w:val="left"/>
      <w:pPr>
        <w:ind w:left="1552" w:hanging="720"/>
      </w:pPr>
      <w:rPr>
        <w:rFonts w:ascii="Times New Roman" w:eastAsia="Times New Roman" w:hAnsi="Times New Roman" w:cs="Times New Roman" w:hint="default"/>
        <w:w w:val="99"/>
        <w:sz w:val="20"/>
        <w:szCs w:val="20"/>
      </w:rPr>
    </w:lvl>
    <w:lvl w:ilvl="1" w:tplc="144AA1F2">
      <w:start w:val="1"/>
      <w:numFmt w:val="lowerRoman"/>
      <w:lvlText w:val="(%2)"/>
      <w:lvlJc w:val="left"/>
      <w:pPr>
        <w:ind w:left="2272" w:hanging="720"/>
      </w:pPr>
      <w:rPr>
        <w:rFonts w:ascii="Times New Roman" w:eastAsia="Times New Roman" w:hAnsi="Times New Roman" w:cs="Times New Roman" w:hint="default"/>
        <w:w w:val="99"/>
        <w:sz w:val="20"/>
        <w:szCs w:val="20"/>
      </w:rPr>
    </w:lvl>
    <w:lvl w:ilvl="2" w:tplc="2C1A705E">
      <w:start w:val="1"/>
      <w:numFmt w:val="upperLetter"/>
      <w:lvlText w:val="(%3)"/>
      <w:lvlJc w:val="left"/>
      <w:pPr>
        <w:ind w:left="2993" w:hanging="721"/>
      </w:pPr>
      <w:rPr>
        <w:rFonts w:ascii="Times New Roman" w:eastAsia="Times New Roman" w:hAnsi="Times New Roman" w:cs="Times New Roman" w:hint="default"/>
        <w:spacing w:val="-3"/>
        <w:w w:val="99"/>
        <w:sz w:val="20"/>
        <w:szCs w:val="20"/>
      </w:rPr>
    </w:lvl>
    <w:lvl w:ilvl="3" w:tplc="20D02DBE">
      <w:numFmt w:val="bullet"/>
      <w:lvlText w:val="•"/>
      <w:lvlJc w:val="left"/>
      <w:pPr>
        <w:ind w:left="3895" w:hanging="721"/>
      </w:pPr>
      <w:rPr>
        <w:rFonts w:hint="default"/>
      </w:rPr>
    </w:lvl>
    <w:lvl w:ilvl="4" w:tplc="3ED602E4">
      <w:numFmt w:val="bullet"/>
      <w:lvlText w:val="•"/>
      <w:lvlJc w:val="left"/>
      <w:pPr>
        <w:ind w:left="4790" w:hanging="721"/>
      </w:pPr>
      <w:rPr>
        <w:rFonts w:hint="default"/>
      </w:rPr>
    </w:lvl>
    <w:lvl w:ilvl="5" w:tplc="56544F28">
      <w:numFmt w:val="bullet"/>
      <w:lvlText w:val="•"/>
      <w:lvlJc w:val="left"/>
      <w:pPr>
        <w:ind w:left="5685" w:hanging="721"/>
      </w:pPr>
      <w:rPr>
        <w:rFonts w:hint="default"/>
      </w:rPr>
    </w:lvl>
    <w:lvl w:ilvl="6" w:tplc="14067D38">
      <w:numFmt w:val="bullet"/>
      <w:lvlText w:val="•"/>
      <w:lvlJc w:val="left"/>
      <w:pPr>
        <w:ind w:left="6580" w:hanging="721"/>
      </w:pPr>
      <w:rPr>
        <w:rFonts w:hint="default"/>
      </w:rPr>
    </w:lvl>
    <w:lvl w:ilvl="7" w:tplc="5D1ED9C8">
      <w:numFmt w:val="bullet"/>
      <w:lvlText w:val="•"/>
      <w:lvlJc w:val="left"/>
      <w:pPr>
        <w:ind w:left="7475" w:hanging="721"/>
      </w:pPr>
      <w:rPr>
        <w:rFonts w:hint="default"/>
      </w:rPr>
    </w:lvl>
    <w:lvl w:ilvl="8" w:tplc="5AF27B4C">
      <w:numFmt w:val="bullet"/>
      <w:lvlText w:val="•"/>
      <w:lvlJc w:val="left"/>
      <w:pPr>
        <w:ind w:left="8370" w:hanging="721"/>
      </w:pPr>
      <w:rPr>
        <w:rFonts w:hint="default"/>
      </w:rPr>
    </w:lvl>
  </w:abstractNum>
  <w:abstractNum w:abstractNumId="11" w15:restartNumberingAfterBreak="0">
    <w:nsid w:val="32A652F4"/>
    <w:multiLevelType w:val="hybridMultilevel"/>
    <w:tmpl w:val="FEF25004"/>
    <w:lvl w:ilvl="0" w:tplc="DA7A0520">
      <w:start w:val="9"/>
      <w:numFmt w:val="lowerLetter"/>
      <w:lvlText w:val="(%1)"/>
      <w:lvlJc w:val="left"/>
      <w:pPr>
        <w:ind w:left="1073" w:hanging="360"/>
      </w:pPr>
      <w:rPr>
        <w:rFonts w:hint="default"/>
      </w:rPr>
    </w:lvl>
    <w:lvl w:ilvl="1" w:tplc="08090019" w:tentative="1">
      <w:start w:val="1"/>
      <w:numFmt w:val="lowerLetter"/>
      <w:lvlText w:val="%2."/>
      <w:lvlJc w:val="left"/>
      <w:pPr>
        <w:ind w:left="1793" w:hanging="360"/>
      </w:pPr>
    </w:lvl>
    <w:lvl w:ilvl="2" w:tplc="0809001B" w:tentative="1">
      <w:start w:val="1"/>
      <w:numFmt w:val="lowerRoman"/>
      <w:lvlText w:val="%3."/>
      <w:lvlJc w:val="right"/>
      <w:pPr>
        <w:ind w:left="2513" w:hanging="180"/>
      </w:pPr>
    </w:lvl>
    <w:lvl w:ilvl="3" w:tplc="0809000F" w:tentative="1">
      <w:start w:val="1"/>
      <w:numFmt w:val="decimal"/>
      <w:lvlText w:val="%4."/>
      <w:lvlJc w:val="left"/>
      <w:pPr>
        <w:ind w:left="3233" w:hanging="360"/>
      </w:pPr>
    </w:lvl>
    <w:lvl w:ilvl="4" w:tplc="08090019" w:tentative="1">
      <w:start w:val="1"/>
      <w:numFmt w:val="lowerLetter"/>
      <w:lvlText w:val="%5."/>
      <w:lvlJc w:val="left"/>
      <w:pPr>
        <w:ind w:left="3953" w:hanging="360"/>
      </w:pPr>
    </w:lvl>
    <w:lvl w:ilvl="5" w:tplc="0809001B" w:tentative="1">
      <w:start w:val="1"/>
      <w:numFmt w:val="lowerRoman"/>
      <w:lvlText w:val="%6."/>
      <w:lvlJc w:val="right"/>
      <w:pPr>
        <w:ind w:left="4673" w:hanging="180"/>
      </w:pPr>
    </w:lvl>
    <w:lvl w:ilvl="6" w:tplc="0809000F" w:tentative="1">
      <w:start w:val="1"/>
      <w:numFmt w:val="decimal"/>
      <w:lvlText w:val="%7."/>
      <w:lvlJc w:val="left"/>
      <w:pPr>
        <w:ind w:left="5393" w:hanging="360"/>
      </w:pPr>
    </w:lvl>
    <w:lvl w:ilvl="7" w:tplc="08090019" w:tentative="1">
      <w:start w:val="1"/>
      <w:numFmt w:val="lowerLetter"/>
      <w:lvlText w:val="%8."/>
      <w:lvlJc w:val="left"/>
      <w:pPr>
        <w:ind w:left="6113" w:hanging="360"/>
      </w:pPr>
    </w:lvl>
    <w:lvl w:ilvl="8" w:tplc="0809001B" w:tentative="1">
      <w:start w:val="1"/>
      <w:numFmt w:val="lowerRoman"/>
      <w:lvlText w:val="%9."/>
      <w:lvlJc w:val="right"/>
      <w:pPr>
        <w:ind w:left="6833" w:hanging="180"/>
      </w:pPr>
    </w:lvl>
  </w:abstractNum>
  <w:abstractNum w:abstractNumId="12" w15:restartNumberingAfterBreak="0">
    <w:nsid w:val="34FD1326"/>
    <w:multiLevelType w:val="hybridMultilevel"/>
    <w:tmpl w:val="9B14FDCA"/>
    <w:lvl w:ilvl="0" w:tplc="DAEC0B4C">
      <w:start w:val="1"/>
      <w:numFmt w:val="upperLetter"/>
      <w:lvlText w:val="(%1)"/>
      <w:lvlJc w:val="left"/>
      <w:pPr>
        <w:ind w:left="2993" w:hanging="721"/>
      </w:pPr>
      <w:rPr>
        <w:rFonts w:ascii="Times New Roman" w:eastAsia="Times New Roman" w:hAnsi="Times New Roman" w:cs="Times New Roman" w:hint="default"/>
        <w:spacing w:val="-3"/>
        <w:w w:val="99"/>
        <w:sz w:val="20"/>
        <w:szCs w:val="20"/>
      </w:rPr>
    </w:lvl>
    <w:lvl w:ilvl="1" w:tplc="DD7C8694">
      <w:numFmt w:val="bullet"/>
      <w:lvlText w:val="•"/>
      <w:lvlJc w:val="left"/>
      <w:pPr>
        <w:ind w:left="3716" w:hanging="721"/>
      </w:pPr>
      <w:rPr>
        <w:rFonts w:hint="default"/>
      </w:rPr>
    </w:lvl>
    <w:lvl w:ilvl="2" w:tplc="533803C0">
      <w:numFmt w:val="bullet"/>
      <w:lvlText w:val="•"/>
      <w:lvlJc w:val="left"/>
      <w:pPr>
        <w:ind w:left="4432" w:hanging="721"/>
      </w:pPr>
      <w:rPr>
        <w:rFonts w:hint="default"/>
      </w:rPr>
    </w:lvl>
    <w:lvl w:ilvl="3" w:tplc="4648BF78">
      <w:numFmt w:val="bullet"/>
      <w:lvlText w:val="•"/>
      <w:lvlJc w:val="left"/>
      <w:pPr>
        <w:ind w:left="5148" w:hanging="721"/>
      </w:pPr>
      <w:rPr>
        <w:rFonts w:hint="default"/>
      </w:rPr>
    </w:lvl>
    <w:lvl w:ilvl="4" w:tplc="D2BC1C76">
      <w:numFmt w:val="bullet"/>
      <w:lvlText w:val="•"/>
      <w:lvlJc w:val="left"/>
      <w:pPr>
        <w:ind w:left="5864" w:hanging="721"/>
      </w:pPr>
      <w:rPr>
        <w:rFonts w:hint="default"/>
      </w:rPr>
    </w:lvl>
    <w:lvl w:ilvl="5" w:tplc="3E163B92">
      <w:numFmt w:val="bullet"/>
      <w:lvlText w:val="•"/>
      <w:lvlJc w:val="left"/>
      <w:pPr>
        <w:ind w:left="6580" w:hanging="721"/>
      </w:pPr>
      <w:rPr>
        <w:rFonts w:hint="default"/>
      </w:rPr>
    </w:lvl>
    <w:lvl w:ilvl="6" w:tplc="E2B851F4">
      <w:numFmt w:val="bullet"/>
      <w:lvlText w:val="•"/>
      <w:lvlJc w:val="left"/>
      <w:pPr>
        <w:ind w:left="7296" w:hanging="721"/>
      </w:pPr>
      <w:rPr>
        <w:rFonts w:hint="default"/>
      </w:rPr>
    </w:lvl>
    <w:lvl w:ilvl="7" w:tplc="8F80AE66">
      <w:numFmt w:val="bullet"/>
      <w:lvlText w:val="•"/>
      <w:lvlJc w:val="left"/>
      <w:pPr>
        <w:ind w:left="8012" w:hanging="721"/>
      </w:pPr>
      <w:rPr>
        <w:rFonts w:hint="default"/>
      </w:rPr>
    </w:lvl>
    <w:lvl w:ilvl="8" w:tplc="2F8A17FA">
      <w:numFmt w:val="bullet"/>
      <w:lvlText w:val="•"/>
      <w:lvlJc w:val="left"/>
      <w:pPr>
        <w:ind w:left="8728" w:hanging="721"/>
      </w:pPr>
      <w:rPr>
        <w:rFonts w:hint="default"/>
      </w:rPr>
    </w:lvl>
  </w:abstractNum>
  <w:abstractNum w:abstractNumId="13" w15:restartNumberingAfterBreak="0">
    <w:nsid w:val="36E3638F"/>
    <w:multiLevelType w:val="hybridMultilevel"/>
    <w:tmpl w:val="9A0E8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F0292E"/>
    <w:multiLevelType w:val="hybridMultilevel"/>
    <w:tmpl w:val="23643924"/>
    <w:lvl w:ilvl="0" w:tplc="863894E0">
      <w:start w:val="1"/>
      <w:numFmt w:val="lowerLetter"/>
      <w:lvlText w:val="(%1)"/>
      <w:lvlJc w:val="left"/>
      <w:pPr>
        <w:ind w:left="1552" w:hanging="720"/>
      </w:pPr>
      <w:rPr>
        <w:rFonts w:ascii="Times New Roman" w:eastAsia="Times New Roman" w:hAnsi="Times New Roman" w:cs="Times New Roman" w:hint="default"/>
        <w:w w:val="99"/>
        <w:sz w:val="20"/>
        <w:szCs w:val="20"/>
      </w:rPr>
    </w:lvl>
    <w:lvl w:ilvl="1" w:tplc="EA1CD942">
      <w:start w:val="1"/>
      <w:numFmt w:val="lowerRoman"/>
      <w:lvlText w:val="(%2)"/>
      <w:lvlJc w:val="left"/>
      <w:pPr>
        <w:ind w:left="2272" w:hanging="720"/>
      </w:pPr>
      <w:rPr>
        <w:rFonts w:ascii="Times New Roman" w:eastAsia="Times New Roman" w:hAnsi="Times New Roman" w:cs="Times New Roman" w:hint="default"/>
        <w:w w:val="99"/>
        <w:sz w:val="20"/>
        <w:szCs w:val="20"/>
      </w:rPr>
    </w:lvl>
    <w:lvl w:ilvl="2" w:tplc="6C80C15A">
      <w:numFmt w:val="bullet"/>
      <w:lvlText w:val="•"/>
      <w:lvlJc w:val="left"/>
      <w:pPr>
        <w:ind w:left="3155" w:hanging="720"/>
      </w:pPr>
      <w:rPr>
        <w:rFonts w:hint="default"/>
      </w:rPr>
    </w:lvl>
    <w:lvl w:ilvl="3" w:tplc="1C540D3E">
      <w:numFmt w:val="bullet"/>
      <w:lvlText w:val="•"/>
      <w:lvlJc w:val="left"/>
      <w:pPr>
        <w:ind w:left="4031" w:hanging="720"/>
      </w:pPr>
      <w:rPr>
        <w:rFonts w:hint="default"/>
      </w:rPr>
    </w:lvl>
    <w:lvl w:ilvl="4" w:tplc="6D4EE4E6">
      <w:numFmt w:val="bullet"/>
      <w:lvlText w:val="•"/>
      <w:lvlJc w:val="left"/>
      <w:pPr>
        <w:ind w:left="4906" w:hanging="720"/>
      </w:pPr>
      <w:rPr>
        <w:rFonts w:hint="default"/>
      </w:rPr>
    </w:lvl>
    <w:lvl w:ilvl="5" w:tplc="CE16D614">
      <w:numFmt w:val="bullet"/>
      <w:lvlText w:val="•"/>
      <w:lvlJc w:val="left"/>
      <w:pPr>
        <w:ind w:left="5782" w:hanging="720"/>
      </w:pPr>
      <w:rPr>
        <w:rFonts w:hint="default"/>
      </w:rPr>
    </w:lvl>
    <w:lvl w:ilvl="6" w:tplc="529CB2D8">
      <w:numFmt w:val="bullet"/>
      <w:lvlText w:val="•"/>
      <w:lvlJc w:val="left"/>
      <w:pPr>
        <w:ind w:left="6657" w:hanging="720"/>
      </w:pPr>
      <w:rPr>
        <w:rFonts w:hint="default"/>
      </w:rPr>
    </w:lvl>
    <w:lvl w:ilvl="7" w:tplc="7A9C5694">
      <w:numFmt w:val="bullet"/>
      <w:lvlText w:val="•"/>
      <w:lvlJc w:val="left"/>
      <w:pPr>
        <w:ind w:left="7533" w:hanging="720"/>
      </w:pPr>
      <w:rPr>
        <w:rFonts w:hint="default"/>
      </w:rPr>
    </w:lvl>
    <w:lvl w:ilvl="8" w:tplc="0148651A">
      <w:numFmt w:val="bullet"/>
      <w:lvlText w:val="•"/>
      <w:lvlJc w:val="left"/>
      <w:pPr>
        <w:ind w:left="8408" w:hanging="720"/>
      </w:pPr>
      <w:rPr>
        <w:rFonts w:hint="default"/>
      </w:rPr>
    </w:lvl>
  </w:abstractNum>
  <w:abstractNum w:abstractNumId="15" w15:restartNumberingAfterBreak="0">
    <w:nsid w:val="3E2713CB"/>
    <w:multiLevelType w:val="hybridMultilevel"/>
    <w:tmpl w:val="08EC871C"/>
    <w:lvl w:ilvl="0" w:tplc="104EED88">
      <w:start w:val="21"/>
      <w:numFmt w:val="decimal"/>
      <w:lvlText w:val="(%1)"/>
      <w:lvlJc w:val="left"/>
      <w:pPr>
        <w:ind w:left="112" w:hanging="721"/>
      </w:pPr>
      <w:rPr>
        <w:rFonts w:ascii="Times New Roman" w:eastAsia="Times New Roman" w:hAnsi="Times New Roman" w:cs="Times New Roman" w:hint="default"/>
        <w:b/>
        <w:bCs/>
        <w:spacing w:val="0"/>
        <w:w w:val="99"/>
        <w:sz w:val="20"/>
        <w:szCs w:val="20"/>
      </w:rPr>
    </w:lvl>
    <w:lvl w:ilvl="1" w:tplc="2B8CECCE">
      <w:start w:val="1"/>
      <w:numFmt w:val="lowerLetter"/>
      <w:lvlText w:val="(%2)"/>
      <w:lvlJc w:val="left"/>
      <w:pPr>
        <w:ind w:left="1552" w:hanging="720"/>
      </w:pPr>
      <w:rPr>
        <w:rFonts w:ascii="Times New Roman" w:eastAsia="Times New Roman" w:hAnsi="Times New Roman" w:cs="Times New Roman" w:hint="default"/>
        <w:w w:val="99"/>
        <w:sz w:val="20"/>
        <w:szCs w:val="20"/>
      </w:rPr>
    </w:lvl>
    <w:lvl w:ilvl="2" w:tplc="284C36A6">
      <w:numFmt w:val="bullet"/>
      <w:lvlText w:val="•"/>
      <w:lvlJc w:val="left"/>
      <w:pPr>
        <w:ind w:left="2515" w:hanging="720"/>
      </w:pPr>
      <w:rPr>
        <w:rFonts w:hint="default"/>
      </w:rPr>
    </w:lvl>
    <w:lvl w:ilvl="3" w:tplc="E91ECDCE">
      <w:numFmt w:val="bullet"/>
      <w:lvlText w:val="•"/>
      <w:lvlJc w:val="left"/>
      <w:pPr>
        <w:ind w:left="3471" w:hanging="720"/>
      </w:pPr>
      <w:rPr>
        <w:rFonts w:hint="default"/>
      </w:rPr>
    </w:lvl>
    <w:lvl w:ilvl="4" w:tplc="E1BA5CBA">
      <w:numFmt w:val="bullet"/>
      <w:lvlText w:val="•"/>
      <w:lvlJc w:val="left"/>
      <w:pPr>
        <w:ind w:left="4426" w:hanging="720"/>
      </w:pPr>
      <w:rPr>
        <w:rFonts w:hint="default"/>
      </w:rPr>
    </w:lvl>
    <w:lvl w:ilvl="5" w:tplc="DE4C9366">
      <w:numFmt w:val="bullet"/>
      <w:lvlText w:val="•"/>
      <w:lvlJc w:val="left"/>
      <w:pPr>
        <w:ind w:left="5382" w:hanging="720"/>
      </w:pPr>
      <w:rPr>
        <w:rFonts w:hint="default"/>
      </w:rPr>
    </w:lvl>
    <w:lvl w:ilvl="6" w:tplc="38FEB284">
      <w:numFmt w:val="bullet"/>
      <w:lvlText w:val="•"/>
      <w:lvlJc w:val="left"/>
      <w:pPr>
        <w:ind w:left="6337" w:hanging="720"/>
      </w:pPr>
      <w:rPr>
        <w:rFonts w:hint="default"/>
      </w:rPr>
    </w:lvl>
    <w:lvl w:ilvl="7" w:tplc="EF80ABCC">
      <w:numFmt w:val="bullet"/>
      <w:lvlText w:val="•"/>
      <w:lvlJc w:val="left"/>
      <w:pPr>
        <w:ind w:left="7293" w:hanging="720"/>
      </w:pPr>
      <w:rPr>
        <w:rFonts w:hint="default"/>
      </w:rPr>
    </w:lvl>
    <w:lvl w:ilvl="8" w:tplc="35988ABE">
      <w:numFmt w:val="bullet"/>
      <w:lvlText w:val="•"/>
      <w:lvlJc w:val="left"/>
      <w:pPr>
        <w:ind w:left="8248" w:hanging="720"/>
      </w:pPr>
      <w:rPr>
        <w:rFonts w:hint="default"/>
      </w:rPr>
    </w:lvl>
  </w:abstractNum>
  <w:abstractNum w:abstractNumId="16" w15:restartNumberingAfterBreak="0">
    <w:nsid w:val="3EF73B07"/>
    <w:multiLevelType w:val="hybridMultilevel"/>
    <w:tmpl w:val="9788A92E"/>
    <w:lvl w:ilvl="0" w:tplc="CAA016C4">
      <w:start w:val="1"/>
      <w:numFmt w:val="lowerLetter"/>
      <w:lvlText w:val="(%1)"/>
      <w:lvlJc w:val="left"/>
      <w:pPr>
        <w:ind w:left="720" w:hanging="360"/>
      </w:pPr>
      <w:rPr>
        <w:rFonts w:ascii="Times New Roman" w:eastAsia="Times New Roman" w:hAnsi="Times New Roman" w:cs="Times New Roman" w:hint="default"/>
        <w:b w:val="0"/>
        <w:i w:val="0"/>
        <w:strike w:val="0"/>
        <w:dstrike w:val="0"/>
        <w:color w:val="000000"/>
        <w:sz w:val="20"/>
        <w:szCs w:val="20"/>
        <w:u w:val="none" w:color="000000"/>
        <w:bdr w:val="none" w:sz="0" w:space="0" w:color="auto"/>
        <w:shd w:val="clear" w:color="auto" w:fill="auto"/>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0094C37"/>
    <w:multiLevelType w:val="multilevel"/>
    <w:tmpl w:val="447A657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401101F0"/>
    <w:multiLevelType w:val="hybridMultilevel"/>
    <w:tmpl w:val="FD4A912C"/>
    <w:lvl w:ilvl="0" w:tplc="C61A72B0">
      <w:start w:val="1"/>
      <w:numFmt w:val="lowerLetter"/>
      <w:lvlText w:val="(%1)"/>
      <w:lvlJc w:val="left"/>
      <w:pPr>
        <w:ind w:left="1552" w:hanging="720"/>
      </w:pPr>
      <w:rPr>
        <w:rFonts w:ascii="Times New Roman" w:eastAsia="Times New Roman" w:hAnsi="Times New Roman" w:cs="Times New Roman" w:hint="default"/>
        <w:w w:val="99"/>
        <w:sz w:val="20"/>
        <w:szCs w:val="20"/>
      </w:rPr>
    </w:lvl>
    <w:lvl w:ilvl="1" w:tplc="5AACFB9A">
      <w:start w:val="1"/>
      <w:numFmt w:val="lowerRoman"/>
      <w:lvlText w:val="(%2)"/>
      <w:lvlJc w:val="left"/>
      <w:pPr>
        <w:ind w:left="2272" w:hanging="720"/>
      </w:pPr>
      <w:rPr>
        <w:rFonts w:ascii="Times New Roman" w:eastAsia="Times New Roman" w:hAnsi="Times New Roman" w:cs="Times New Roman" w:hint="default"/>
        <w:w w:val="99"/>
        <w:sz w:val="20"/>
        <w:szCs w:val="20"/>
      </w:rPr>
    </w:lvl>
    <w:lvl w:ilvl="2" w:tplc="F4726A44">
      <w:numFmt w:val="bullet"/>
      <w:lvlText w:val="•"/>
      <w:lvlJc w:val="left"/>
      <w:pPr>
        <w:ind w:left="3155" w:hanging="720"/>
      </w:pPr>
      <w:rPr>
        <w:rFonts w:hint="default"/>
      </w:rPr>
    </w:lvl>
    <w:lvl w:ilvl="3" w:tplc="0F9C156A">
      <w:numFmt w:val="bullet"/>
      <w:lvlText w:val="•"/>
      <w:lvlJc w:val="left"/>
      <w:pPr>
        <w:ind w:left="4031" w:hanging="720"/>
      </w:pPr>
      <w:rPr>
        <w:rFonts w:hint="default"/>
      </w:rPr>
    </w:lvl>
    <w:lvl w:ilvl="4" w:tplc="0CA2F6A6">
      <w:numFmt w:val="bullet"/>
      <w:lvlText w:val="•"/>
      <w:lvlJc w:val="left"/>
      <w:pPr>
        <w:ind w:left="4906" w:hanging="720"/>
      </w:pPr>
      <w:rPr>
        <w:rFonts w:hint="default"/>
      </w:rPr>
    </w:lvl>
    <w:lvl w:ilvl="5" w:tplc="D790320E">
      <w:numFmt w:val="bullet"/>
      <w:lvlText w:val="•"/>
      <w:lvlJc w:val="left"/>
      <w:pPr>
        <w:ind w:left="5782" w:hanging="720"/>
      </w:pPr>
      <w:rPr>
        <w:rFonts w:hint="default"/>
      </w:rPr>
    </w:lvl>
    <w:lvl w:ilvl="6" w:tplc="B70E13A0">
      <w:numFmt w:val="bullet"/>
      <w:lvlText w:val="•"/>
      <w:lvlJc w:val="left"/>
      <w:pPr>
        <w:ind w:left="6657" w:hanging="720"/>
      </w:pPr>
      <w:rPr>
        <w:rFonts w:hint="default"/>
      </w:rPr>
    </w:lvl>
    <w:lvl w:ilvl="7" w:tplc="68121562">
      <w:numFmt w:val="bullet"/>
      <w:lvlText w:val="•"/>
      <w:lvlJc w:val="left"/>
      <w:pPr>
        <w:ind w:left="7533" w:hanging="720"/>
      </w:pPr>
      <w:rPr>
        <w:rFonts w:hint="default"/>
      </w:rPr>
    </w:lvl>
    <w:lvl w:ilvl="8" w:tplc="C002A1E2">
      <w:numFmt w:val="bullet"/>
      <w:lvlText w:val="•"/>
      <w:lvlJc w:val="left"/>
      <w:pPr>
        <w:ind w:left="8408" w:hanging="720"/>
      </w:pPr>
      <w:rPr>
        <w:rFonts w:hint="default"/>
      </w:rPr>
    </w:lvl>
  </w:abstractNum>
  <w:abstractNum w:abstractNumId="19" w15:restartNumberingAfterBreak="0">
    <w:nsid w:val="406529A9"/>
    <w:multiLevelType w:val="hybridMultilevel"/>
    <w:tmpl w:val="1B46952A"/>
    <w:lvl w:ilvl="0" w:tplc="ECE21820">
      <w:start w:val="1"/>
      <w:numFmt w:val="lowerLetter"/>
      <w:lvlText w:val="(%1)"/>
      <w:lvlJc w:val="left"/>
      <w:pPr>
        <w:ind w:left="420" w:hanging="360"/>
      </w:pPr>
      <w:rPr>
        <w:rFonts w:hint="default"/>
        <w:sz w:val="20"/>
        <w:szCs w:val="20"/>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20" w15:restartNumberingAfterBreak="0">
    <w:nsid w:val="475B3203"/>
    <w:multiLevelType w:val="multilevel"/>
    <w:tmpl w:val="6096DEFC"/>
    <w:name w:val="AODoc"/>
    <w:lvl w:ilvl="0">
      <w:start w:val="1"/>
      <w:numFmt w:val="none"/>
      <w:pStyle w:val="AODocTxt"/>
      <w:suff w:val="nothing"/>
      <w:lvlText w:val=""/>
      <w:lvlJc w:val="left"/>
      <w:pPr>
        <w:ind w:left="0" w:firstLine="0"/>
      </w:pPr>
    </w:lvl>
    <w:lvl w:ilvl="1">
      <w:start w:val="1"/>
      <w:numFmt w:val="none"/>
      <w:pStyle w:val="AODocTxtL1"/>
      <w:suff w:val="nothing"/>
      <w:lvlText w:val=""/>
      <w:lvlJc w:val="left"/>
      <w:pPr>
        <w:ind w:left="720" w:firstLine="0"/>
      </w:pPr>
    </w:lvl>
    <w:lvl w:ilvl="2">
      <w:start w:val="1"/>
      <w:numFmt w:val="none"/>
      <w:pStyle w:val="AODocTxtL2"/>
      <w:suff w:val="nothing"/>
      <w:lvlText w:val=""/>
      <w:lvlJc w:val="left"/>
      <w:pPr>
        <w:ind w:left="1440" w:firstLine="0"/>
      </w:pPr>
    </w:lvl>
    <w:lvl w:ilvl="3">
      <w:start w:val="1"/>
      <w:numFmt w:val="none"/>
      <w:pStyle w:val="AODocTxtL3"/>
      <w:suff w:val="nothing"/>
      <w:lvlText w:val=""/>
      <w:lvlJc w:val="left"/>
      <w:pPr>
        <w:ind w:left="2160" w:firstLine="0"/>
      </w:pPr>
    </w:lvl>
    <w:lvl w:ilvl="4">
      <w:start w:val="1"/>
      <w:numFmt w:val="none"/>
      <w:pStyle w:val="AODocTxtL4"/>
      <w:suff w:val="nothing"/>
      <w:lvlText w:val=""/>
      <w:lvlJc w:val="left"/>
      <w:pPr>
        <w:ind w:left="2880" w:firstLine="0"/>
      </w:pPr>
    </w:lvl>
    <w:lvl w:ilvl="5">
      <w:start w:val="1"/>
      <w:numFmt w:val="none"/>
      <w:pStyle w:val="AODocTxtL5"/>
      <w:suff w:val="nothing"/>
      <w:lvlText w:val=""/>
      <w:lvlJc w:val="left"/>
      <w:pPr>
        <w:ind w:left="3600" w:firstLine="0"/>
      </w:pPr>
    </w:lvl>
    <w:lvl w:ilvl="6">
      <w:start w:val="1"/>
      <w:numFmt w:val="none"/>
      <w:pStyle w:val="AODocTxtL6"/>
      <w:suff w:val="nothing"/>
      <w:lvlText w:val=""/>
      <w:lvlJc w:val="left"/>
      <w:pPr>
        <w:ind w:left="4320" w:firstLine="0"/>
      </w:pPr>
    </w:lvl>
    <w:lvl w:ilvl="7">
      <w:start w:val="1"/>
      <w:numFmt w:val="none"/>
      <w:pStyle w:val="AODocTxtL7"/>
      <w:suff w:val="nothing"/>
      <w:lvlText w:val=""/>
      <w:lvlJc w:val="left"/>
      <w:pPr>
        <w:ind w:left="5040" w:firstLine="0"/>
      </w:pPr>
    </w:lvl>
    <w:lvl w:ilvl="8">
      <w:start w:val="1"/>
      <w:numFmt w:val="none"/>
      <w:pStyle w:val="AODocTxtL8"/>
      <w:suff w:val="nothing"/>
      <w:lvlText w:val=""/>
      <w:lvlJc w:val="left"/>
      <w:pPr>
        <w:ind w:left="5760" w:firstLine="0"/>
      </w:pPr>
    </w:lvl>
  </w:abstractNum>
  <w:abstractNum w:abstractNumId="21" w15:restartNumberingAfterBreak="0">
    <w:nsid w:val="4B3D15E4"/>
    <w:multiLevelType w:val="hybridMultilevel"/>
    <w:tmpl w:val="795A0142"/>
    <w:lvl w:ilvl="0" w:tplc="1E3E9D96">
      <w:start w:val="1"/>
      <w:numFmt w:val="decimal"/>
      <w:lvlText w:val="(%1)"/>
      <w:lvlJc w:val="left"/>
      <w:pPr>
        <w:ind w:left="721" w:hanging="721"/>
      </w:pPr>
      <w:rPr>
        <w:rFonts w:ascii="Times New Roman" w:eastAsia="Times New Roman" w:hAnsi="Times New Roman" w:cs="Times New Roman" w:hint="default"/>
        <w:b/>
        <w:bCs/>
        <w:w w:val="99"/>
        <w:sz w:val="20"/>
        <w:szCs w:val="20"/>
      </w:rPr>
    </w:lvl>
    <w:lvl w:ilvl="1" w:tplc="CAA016C4">
      <w:start w:val="1"/>
      <w:numFmt w:val="lowerLetter"/>
      <w:lvlText w:val="(%2)"/>
      <w:lvlJc w:val="left"/>
      <w:pPr>
        <w:ind w:left="1192" w:hanging="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B5C5778">
      <w:start w:val="1"/>
      <w:numFmt w:val="lowerRoman"/>
      <w:lvlText w:val="(%3)"/>
      <w:lvlJc w:val="left"/>
      <w:pPr>
        <w:ind w:left="2003" w:hanging="360"/>
      </w:pPr>
      <w:rPr>
        <w:rFonts w:ascii="Times New Roman" w:eastAsia="Times New Roman" w:hAnsi="Times New Roman" w:cs="Times New Roman" w:hint="default"/>
        <w:w w:val="99"/>
        <w:sz w:val="20"/>
        <w:szCs w:val="20"/>
      </w:rPr>
    </w:lvl>
    <w:lvl w:ilvl="3" w:tplc="CBE6D9A4">
      <w:start w:val="1"/>
      <w:numFmt w:val="upperLetter"/>
      <w:lvlText w:val="(%4)"/>
      <w:lvlJc w:val="left"/>
      <w:pPr>
        <w:ind w:left="2723" w:hanging="360"/>
      </w:pPr>
      <w:rPr>
        <w:rFonts w:hint="default"/>
      </w:rPr>
    </w:lvl>
    <w:lvl w:ilvl="4" w:tplc="5F2C9C8E">
      <w:numFmt w:val="bullet"/>
      <w:lvlText w:val="•"/>
      <w:lvlJc w:val="left"/>
      <w:pPr>
        <w:ind w:left="3000" w:hanging="630"/>
      </w:pPr>
      <w:rPr>
        <w:rFonts w:hint="default"/>
      </w:rPr>
    </w:lvl>
    <w:lvl w:ilvl="5" w:tplc="7E481A44">
      <w:numFmt w:val="bullet"/>
      <w:lvlText w:val="•"/>
      <w:lvlJc w:val="left"/>
      <w:pPr>
        <w:ind w:left="4193" w:hanging="630"/>
      </w:pPr>
      <w:rPr>
        <w:rFonts w:hint="default"/>
      </w:rPr>
    </w:lvl>
    <w:lvl w:ilvl="6" w:tplc="13EE0D00">
      <w:numFmt w:val="bullet"/>
      <w:lvlText w:val="•"/>
      <w:lvlJc w:val="left"/>
      <w:pPr>
        <w:ind w:left="5386" w:hanging="630"/>
      </w:pPr>
      <w:rPr>
        <w:rFonts w:hint="default"/>
      </w:rPr>
    </w:lvl>
    <w:lvl w:ilvl="7" w:tplc="1C9C0B18">
      <w:numFmt w:val="bullet"/>
      <w:lvlText w:val="•"/>
      <w:lvlJc w:val="left"/>
      <w:pPr>
        <w:ind w:left="6580" w:hanging="630"/>
      </w:pPr>
      <w:rPr>
        <w:rFonts w:hint="default"/>
      </w:rPr>
    </w:lvl>
    <w:lvl w:ilvl="8" w:tplc="029ECE52">
      <w:numFmt w:val="bullet"/>
      <w:lvlText w:val="•"/>
      <w:lvlJc w:val="left"/>
      <w:pPr>
        <w:ind w:left="7773" w:hanging="630"/>
      </w:pPr>
      <w:rPr>
        <w:rFonts w:hint="default"/>
      </w:rPr>
    </w:lvl>
  </w:abstractNum>
  <w:abstractNum w:abstractNumId="22" w15:restartNumberingAfterBreak="0">
    <w:nsid w:val="536F20E0"/>
    <w:multiLevelType w:val="hybridMultilevel"/>
    <w:tmpl w:val="A64E9656"/>
    <w:lvl w:ilvl="0" w:tplc="B1CA0ECC">
      <w:start w:val="1"/>
      <w:numFmt w:val="lowerRoman"/>
      <w:lvlText w:val="(%1)"/>
      <w:lvlJc w:val="left"/>
      <w:pPr>
        <w:ind w:left="720" w:hanging="360"/>
      </w:pPr>
      <w:rPr>
        <w:rFonts w:ascii="Times New Roman" w:eastAsia="Times New Roman" w:hAnsi="Times New Roman" w:cs="Times New Roman" w:hint="default"/>
        <w:b w:val="0"/>
        <w:i w:val="0"/>
        <w:strike w:val="0"/>
        <w:dstrike w:val="0"/>
        <w:color w:val="000000"/>
        <w:sz w:val="20"/>
        <w:szCs w:val="20"/>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809120C"/>
    <w:multiLevelType w:val="hybridMultilevel"/>
    <w:tmpl w:val="C5060468"/>
    <w:lvl w:ilvl="0" w:tplc="1174D6F2">
      <w:start w:val="1"/>
      <w:numFmt w:val="lowerLetter"/>
      <w:lvlText w:val="(%1)"/>
      <w:lvlJc w:val="left"/>
      <w:pPr>
        <w:ind w:left="1552" w:hanging="720"/>
      </w:pPr>
      <w:rPr>
        <w:rFonts w:ascii="Times New Roman" w:eastAsia="Times New Roman" w:hAnsi="Times New Roman" w:cs="Times New Roman" w:hint="default"/>
        <w:w w:val="99"/>
        <w:sz w:val="20"/>
        <w:szCs w:val="20"/>
      </w:rPr>
    </w:lvl>
    <w:lvl w:ilvl="1" w:tplc="86A29394">
      <w:start w:val="1"/>
      <w:numFmt w:val="lowerRoman"/>
      <w:lvlText w:val="(%2)"/>
      <w:lvlJc w:val="left"/>
      <w:pPr>
        <w:ind w:left="2272" w:hanging="720"/>
      </w:pPr>
      <w:rPr>
        <w:rFonts w:ascii="Times New Roman" w:eastAsia="Times New Roman" w:hAnsi="Times New Roman" w:cs="Times New Roman" w:hint="default"/>
        <w:w w:val="99"/>
        <w:sz w:val="20"/>
        <w:szCs w:val="20"/>
      </w:rPr>
    </w:lvl>
    <w:lvl w:ilvl="2" w:tplc="CBE6D9A4">
      <w:start w:val="1"/>
      <w:numFmt w:val="upperLetter"/>
      <w:lvlText w:val="(%3)"/>
      <w:lvlJc w:val="left"/>
      <w:pPr>
        <w:ind w:left="2723" w:hanging="360"/>
      </w:pPr>
      <w:rPr>
        <w:rFonts w:hint="default"/>
      </w:rPr>
    </w:lvl>
    <w:lvl w:ilvl="3" w:tplc="B8ECD96A">
      <w:numFmt w:val="bullet"/>
      <w:lvlText w:val="•"/>
      <w:lvlJc w:val="left"/>
      <w:pPr>
        <w:ind w:left="3895" w:hanging="721"/>
      </w:pPr>
      <w:rPr>
        <w:rFonts w:hint="default"/>
      </w:rPr>
    </w:lvl>
    <w:lvl w:ilvl="4" w:tplc="6B0299F4">
      <w:numFmt w:val="bullet"/>
      <w:lvlText w:val="•"/>
      <w:lvlJc w:val="left"/>
      <w:pPr>
        <w:ind w:left="4790" w:hanging="721"/>
      </w:pPr>
      <w:rPr>
        <w:rFonts w:hint="default"/>
      </w:rPr>
    </w:lvl>
    <w:lvl w:ilvl="5" w:tplc="972620F8">
      <w:numFmt w:val="bullet"/>
      <w:lvlText w:val="•"/>
      <w:lvlJc w:val="left"/>
      <w:pPr>
        <w:ind w:left="5685" w:hanging="721"/>
      </w:pPr>
      <w:rPr>
        <w:rFonts w:hint="default"/>
      </w:rPr>
    </w:lvl>
    <w:lvl w:ilvl="6" w:tplc="0BF88E52">
      <w:numFmt w:val="bullet"/>
      <w:lvlText w:val="•"/>
      <w:lvlJc w:val="left"/>
      <w:pPr>
        <w:ind w:left="6580" w:hanging="721"/>
      </w:pPr>
      <w:rPr>
        <w:rFonts w:hint="default"/>
      </w:rPr>
    </w:lvl>
    <w:lvl w:ilvl="7" w:tplc="7DAA6B4C">
      <w:numFmt w:val="bullet"/>
      <w:lvlText w:val="•"/>
      <w:lvlJc w:val="left"/>
      <w:pPr>
        <w:ind w:left="7475" w:hanging="721"/>
      </w:pPr>
      <w:rPr>
        <w:rFonts w:hint="default"/>
      </w:rPr>
    </w:lvl>
    <w:lvl w:ilvl="8" w:tplc="C478AF08">
      <w:numFmt w:val="bullet"/>
      <w:lvlText w:val="•"/>
      <w:lvlJc w:val="left"/>
      <w:pPr>
        <w:ind w:left="8370" w:hanging="721"/>
      </w:pPr>
      <w:rPr>
        <w:rFonts w:hint="default"/>
      </w:rPr>
    </w:lvl>
  </w:abstractNum>
  <w:abstractNum w:abstractNumId="24" w15:restartNumberingAfterBreak="0">
    <w:nsid w:val="58E33B31"/>
    <w:multiLevelType w:val="multilevel"/>
    <w:tmpl w:val="0D942B1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5BA23016"/>
    <w:multiLevelType w:val="hybridMultilevel"/>
    <w:tmpl w:val="EDF8CBC6"/>
    <w:lvl w:ilvl="0" w:tplc="2BFE04AA">
      <w:start w:val="1"/>
      <w:numFmt w:val="decimal"/>
      <w:lvlText w:val="%1."/>
      <w:lvlJc w:val="left"/>
      <w:pPr>
        <w:ind w:left="112" w:hanging="721"/>
      </w:pPr>
      <w:rPr>
        <w:rFonts w:ascii="Arial" w:eastAsia="Arial" w:hAnsi="Arial" w:cs="Arial" w:hint="default"/>
        <w:b/>
        <w:bCs/>
        <w:w w:val="99"/>
        <w:sz w:val="20"/>
        <w:szCs w:val="20"/>
      </w:rPr>
    </w:lvl>
    <w:lvl w:ilvl="1" w:tplc="3D7C1E5A">
      <w:numFmt w:val="bullet"/>
      <w:lvlText w:val="•"/>
      <w:lvlJc w:val="left"/>
      <w:pPr>
        <w:ind w:left="1124" w:hanging="721"/>
      </w:pPr>
      <w:rPr>
        <w:rFonts w:hint="default"/>
      </w:rPr>
    </w:lvl>
    <w:lvl w:ilvl="2" w:tplc="CA90A992">
      <w:numFmt w:val="bullet"/>
      <w:lvlText w:val="•"/>
      <w:lvlJc w:val="left"/>
      <w:pPr>
        <w:ind w:left="2128" w:hanging="721"/>
      </w:pPr>
      <w:rPr>
        <w:rFonts w:hint="default"/>
      </w:rPr>
    </w:lvl>
    <w:lvl w:ilvl="3" w:tplc="BBFA0D9A">
      <w:numFmt w:val="bullet"/>
      <w:lvlText w:val="•"/>
      <w:lvlJc w:val="left"/>
      <w:pPr>
        <w:ind w:left="3132" w:hanging="721"/>
      </w:pPr>
      <w:rPr>
        <w:rFonts w:hint="default"/>
      </w:rPr>
    </w:lvl>
    <w:lvl w:ilvl="4" w:tplc="1BD05E86">
      <w:numFmt w:val="bullet"/>
      <w:lvlText w:val="•"/>
      <w:lvlJc w:val="left"/>
      <w:pPr>
        <w:ind w:left="4136" w:hanging="721"/>
      </w:pPr>
      <w:rPr>
        <w:rFonts w:hint="default"/>
      </w:rPr>
    </w:lvl>
    <w:lvl w:ilvl="5" w:tplc="D496033E">
      <w:numFmt w:val="bullet"/>
      <w:lvlText w:val="•"/>
      <w:lvlJc w:val="left"/>
      <w:pPr>
        <w:ind w:left="5140" w:hanging="721"/>
      </w:pPr>
      <w:rPr>
        <w:rFonts w:hint="default"/>
      </w:rPr>
    </w:lvl>
    <w:lvl w:ilvl="6" w:tplc="A17A3884">
      <w:numFmt w:val="bullet"/>
      <w:lvlText w:val="•"/>
      <w:lvlJc w:val="left"/>
      <w:pPr>
        <w:ind w:left="6144" w:hanging="721"/>
      </w:pPr>
      <w:rPr>
        <w:rFonts w:hint="default"/>
      </w:rPr>
    </w:lvl>
    <w:lvl w:ilvl="7" w:tplc="73781C2E">
      <w:numFmt w:val="bullet"/>
      <w:lvlText w:val="•"/>
      <w:lvlJc w:val="left"/>
      <w:pPr>
        <w:ind w:left="7148" w:hanging="721"/>
      </w:pPr>
      <w:rPr>
        <w:rFonts w:hint="default"/>
      </w:rPr>
    </w:lvl>
    <w:lvl w:ilvl="8" w:tplc="7BEA3536">
      <w:numFmt w:val="bullet"/>
      <w:lvlText w:val="•"/>
      <w:lvlJc w:val="left"/>
      <w:pPr>
        <w:ind w:left="8152" w:hanging="721"/>
      </w:pPr>
      <w:rPr>
        <w:rFonts w:hint="default"/>
      </w:rPr>
    </w:lvl>
  </w:abstractNum>
  <w:abstractNum w:abstractNumId="26" w15:restartNumberingAfterBreak="0">
    <w:nsid w:val="62ED7448"/>
    <w:multiLevelType w:val="hybridMultilevel"/>
    <w:tmpl w:val="B55ABEF0"/>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7" w15:restartNumberingAfterBreak="0">
    <w:nsid w:val="6514792B"/>
    <w:multiLevelType w:val="hybridMultilevel"/>
    <w:tmpl w:val="6960112E"/>
    <w:lvl w:ilvl="0" w:tplc="4B5C5778">
      <w:start w:val="1"/>
      <w:numFmt w:val="lowerRoman"/>
      <w:lvlText w:val="(%1)"/>
      <w:lvlJc w:val="left"/>
      <w:pPr>
        <w:ind w:left="112" w:hanging="252"/>
      </w:pPr>
      <w:rPr>
        <w:rFonts w:ascii="Times New Roman" w:eastAsia="Times New Roman" w:hAnsi="Times New Roman" w:cs="Times New Roman" w:hint="default"/>
        <w:w w:val="99"/>
        <w:sz w:val="20"/>
        <w:szCs w:val="20"/>
      </w:rPr>
    </w:lvl>
    <w:lvl w:ilvl="1" w:tplc="0A5A8492">
      <w:start w:val="1"/>
      <w:numFmt w:val="lowerRoman"/>
      <w:lvlText w:val="(%2)"/>
      <w:lvlJc w:val="left"/>
      <w:pPr>
        <w:ind w:left="2272" w:hanging="720"/>
      </w:pPr>
      <w:rPr>
        <w:rFonts w:ascii="Times New Roman" w:eastAsia="Times New Roman" w:hAnsi="Times New Roman" w:cs="Times New Roman" w:hint="default"/>
        <w:w w:val="99"/>
        <w:sz w:val="20"/>
        <w:szCs w:val="20"/>
      </w:rPr>
    </w:lvl>
    <w:lvl w:ilvl="2" w:tplc="6026ED6E">
      <w:numFmt w:val="bullet"/>
      <w:lvlText w:val="•"/>
      <w:lvlJc w:val="left"/>
      <w:pPr>
        <w:ind w:left="3155" w:hanging="720"/>
      </w:pPr>
      <w:rPr>
        <w:rFonts w:hint="default"/>
      </w:rPr>
    </w:lvl>
    <w:lvl w:ilvl="3" w:tplc="1E948598">
      <w:numFmt w:val="bullet"/>
      <w:lvlText w:val="•"/>
      <w:lvlJc w:val="left"/>
      <w:pPr>
        <w:ind w:left="4031" w:hanging="720"/>
      </w:pPr>
      <w:rPr>
        <w:rFonts w:hint="default"/>
      </w:rPr>
    </w:lvl>
    <w:lvl w:ilvl="4" w:tplc="9B5CB994">
      <w:numFmt w:val="bullet"/>
      <w:lvlText w:val="•"/>
      <w:lvlJc w:val="left"/>
      <w:pPr>
        <w:ind w:left="4906" w:hanging="720"/>
      </w:pPr>
      <w:rPr>
        <w:rFonts w:hint="default"/>
      </w:rPr>
    </w:lvl>
    <w:lvl w:ilvl="5" w:tplc="0EFE6740">
      <w:numFmt w:val="bullet"/>
      <w:lvlText w:val="•"/>
      <w:lvlJc w:val="left"/>
      <w:pPr>
        <w:ind w:left="5782" w:hanging="720"/>
      </w:pPr>
      <w:rPr>
        <w:rFonts w:hint="default"/>
      </w:rPr>
    </w:lvl>
    <w:lvl w:ilvl="6" w:tplc="5A6AF1D0">
      <w:numFmt w:val="bullet"/>
      <w:lvlText w:val="•"/>
      <w:lvlJc w:val="left"/>
      <w:pPr>
        <w:ind w:left="6657" w:hanging="720"/>
      </w:pPr>
      <w:rPr>
        <w:rFonts w:hint="default"/>
      </w:rPr>
    </w:lvl>
    <w:lvl w:ilvl="7" w:tplc="4FD0320A">
      <w:numFmt w:val="bullet"/>
      <w:lvlText w:val="•"/>
      <w:lvlJc w:val="left"/>
      <w:pPr>
        <w:ind w:left="7533" w:hanging="720"/>
      </w:pPr>
      <w:rPr>
        <w:rFonts w:hint="default"/>
      </w:rPr>
    </w:lvl>
    <w:lvl w:ilvl="8" w:tplc="1F0C5482">
      <w:numFmt w:val="bullet"/>
      <w:lvlText w:val="•"/>
      <w:lvlJc w:val="left"/>
      <w:pPr>
        <w:ind w:left="8408" w:hanging="720"/>
      </w:pPr>
      <w:rPr>
        <w:rFonts w:hint="default"/>
      </w:rPr>
    </w:lvl>
  </w:abstractNum>
  <w:abstractNum w:abstractNumId="28" w15:restartNumberingAfterBreak="0">
    <w:nsid w:val="68BB0F9B"/>
    <w:multiLevelType w:val="hybridMultilevel"/>
    <w:tmpl w:val="CBA2C1F4"/>
    <w:lvl w:ilvl="0" w:tplc="8D74207A">
      <w:start w:val="1"/>
      <w:numFmt w:val="lowerLetter"/>
      <w:lvlText w:val="(%1)"/>
      <w:lvlJc w:val="left"/>
      <w:pPr>
        <w:ind w:left="1552" w:hanging="720"/>
      </w:pPr>
      <w:rPr>
        <w:rFonts w:ascii="Times New Roman" w:eastAsia="Times New Roman" w:hAnsi="Times New Roman" w:cs="Times New Roman" w:hint="default"/>
        <w:w w:val="99"/>
        <w:sz w:val="20"/>
        <w:szCs w:val="20"/>
      </w:rPr>
    </w:lvl>
    <w:lvl w:ilvl="1" w:tplc="6EFE632E">
      <w:start w:val="1"/>
      <w:numFmt w:val="lowerRoman"/>
      <w:lvlText w:val="(%2)"/>
      <w:lvlJc w:val="left"/>
      <w:pPr>
        <w:ind w:left="2272" w:hanging="720"/>
      </w:pPr>
      <w:rPr>
        <w:rFonts w:ascii="Times New Roman" w:eastAsia="Times New Roman" w:hAnsi="Times New Roman" w:cs="Times New Roman" w:hint="default"/>
        <w:w w:val="99"/>
        <w:sz w:val="20"/>
        <w:szCs w:val="20"/>
      </w:rPr>
    </w:lvl>
    <w:lvl w:ilvl="2" w:tplc="58CA99A4">
      <w:numFmt w:val="bullet"/>
      <w:lvlText w:val="•"/>
      <w:lvlJc w:val="left"/>
      <w:pPr>
        <w:ind w:left="3155" w:hanging="720"/>
      </w:pPr>
      <w:rPr>
        <w:rFonts w:hint="default"/>
      </w:rPr>
    </w:lvl>
    <w:lvl w:ilvl="3" w:tplc="BBA89FA0">
      <w:numFmt w:val="bullet"/>
      <w:lvlText w:val="•"/>
      <w:lvlJc w:val="left"/>
      <w:pPr>
        <w:ind w:left="4031" w:hanging="720"/>
      </w:pPr>
      <w:rPr>
        <w:rFonts w:hint="default"/>
      </w:rPr>
    </w:lvl>
    <w:lvl w:ilvl="4" w:tplc="26F6F898">
      <w:numFmt w:val="bullet"/>
      <w:lvlText w:val="•"/>
      <w:lvlJc w:val="left"/>
      <w:pPr>
        <w:ind w:left="4906" w:hanging="720"/>
      </w:pPr>
      <w:rPr>
        <w:rFonts w:hint="default"/>
      </w:rPr>
    </w:lvl>
    <w:lvl w:ilvl="5" w:tplc="6F942138">
      <w:numFmt w:val="bullet"/>
      <w:lvlText w:val="•"/>
      <w:lvlJc w:val="left"/>
      <w:pPr>
        <w:ind w:left="5782" w:hanging="720"/>
      </w:pPr>
      <w:rPr>
        <w:rFonts w:hint="default"/>
      </w:rPr>
    </w:lvl>
    <w:lvl w:ilvl="6" w:tplc="A49A1EB0">
      <w:numFmt w:val="bullet"/>
      <w:lvlText w:val="•"/>
      <w:lvlJc w:val="left"/>
      <w:pPr>
        <w:ind w:left="6657" w:hanging="720"/>
      </w:pPr>
      <w:rPr>
        <w:rFonts w:hint="default"/>
      </w:rPr>
    </w:lvl>
    <w:lvl w:ilvl="7" w:tplc="B25263EC">
      <w:numFmt w:val="bullet"/>
      <w:lvlText w:val="•"/>
      <w:lvlJc w:val="left"/>
      <w:pPr>
        <w:ind w:left="7533" w:hanging="720"/>
      </w:pPr>
      <w:rPr>
        <w:rFonts w:hint="default"/>
      </w:rPr>
    </w:lvl>
    <w:lvl w:ilvl="8" w:tplc="D50243CE">
      <w:numFmt w:val="bullet"/>
      <w:lvlText w:val="•"/>
      <w:lvlJc w:val="left"/>
      <w:pPr>
        <w:ind w:left="8408" w:hanging="720"/>
      </w:pPr>
      <w:rPr>
        <w:rFonts w:hint="default"/>
      </w:rPr>
    </w:lvl>
  </w:abstractNum>
  <w:abstractNum w:abstractNumId="29" w15:restartNumberingAfterBreak="0">
    <w:nsid w:val="6E655B50"/>
    <w:multiLevelType w:val="hybridMultilevel"/>
    <w:tmpl w:val="A99AE6AA"/>
    <w:lvl w:ilvl="0" w:tplc="930E06E0">
      <w:start w:val="1"/>
      <w:numFmt w:val="lowerLetter"/>
      <w:lvlText w:val="(%1)"/>
      <w:lvlJc w:val="left"/>
      <w:pPr>
        <w:ind w:left="1552" w:hanging="720"/>
      </w:pPr>
      <w:rPr>
        <w:rFonts w:ascii="Times New Roman" w:eastAsia="Times New Roman" w:hAnsi="Times New Roman" w:cs="Times New Roman" w:hint="default"/>
        <w:w w:val="99"/>
        <w:sz w:val="20"/>
        <w:szCs w:val="20"/>
      </w:rPr>
    </w:lvl>
    <w:lvl w:ilvl="1" w:tplc="FB44016E">
      <w:start w:val="1"/>
      <w:numFmt w:val="lowerRoman"/>
      <w:lvlText w:val="(%2)"/>
      <w:lvlJc w:val="left"/>
      <w:pPr>
        <w:ind w:left="2272" w:hanging="720"/>
      </w:pPr>
      <w:rPr>
        <w:rFonts w:ascii="Times New Roman" w:eastAsia="Times New Roman" w:hAnsi="Times New Roman" w:cs="Times New Roman" w:hint="default"/>
        <w:w w:val="99"/>
        <w:sz w:val="20"/>
        <w:szCs w:val="20"/>
      </w:rPr>
    </w:lvl>
    <w:lvl w:ilvl="2" w:tplc="5098399E">
      <w:numFmt w:val="bullet"/>
      <w:lvlText w:val="•"/>
      <w:lvlJc w:val="left"/>
      <w:pPr>
        <w:ind w:left="3155" w:hanging="720"/>
      </w:pPr>
      <w:rPr>
        <w:rFonts w:hint="default"/>
      </w:rPr>
    </w:lvl>
    <w:lvl w:ilvl="3" w:tplc="F5E84B04">
      <w:numFmt w:val="bullet"/>
      <w:lvlText w:val="•"/>
      <w:lvlJc w:val="left"/>
      <w:pPr>
        <w:ind w:left="4031" w:hanging="720"/>
      </w:pPr>
      <w:rPr>
        <w:rFonts w:hint="default"/>
      </w:rPr>
    </w:lvl>
    <w:lvl w:ilvl="4" w:tplc="658AF6EC">
      <w:numFmt w:val="bullet"/>
      <w:lvlText w:val="•"/>
      <w:lvlJc w:val="left"/>
      <w:pPr>
        <w:ind w:left="4906" w:hanging="720"/>
      </w:pPr>
      <w:rPr>
        <w:rFonts w:hint="default"/>
      </w:rPr>
    </w:lvl>
    <w:lvl w:ilvl="5" w:tplc="4CA0E714">
      <w:numFmt w:val="bullet"/>
      <w:lvlText w:val="•"/>
      <w:lvlJc w:val="left"/>
      <w:pPr>
        <w:ind w:left="5782" w:hanging="720"/>
      </w:pPr>
      <w:rPr>
        <w:rFonts w:hint="default"/>
      </w:rPr>
    </w:lvl>
    <w:lvl w:ilvl="6" w:tplc="6A967B44">
      <w:numFmt w:val="bullet"/>
      <w:lvlText w:val="•"/>
      <w:lvlJc w:val="left"/>
      <w:pPr>
        <w:ind w:left="6657" w:hanging="720"/>
      </w:pPr>
      <w:rPr>
        <w:rFonts w:hint="default"/>
      </w:rPr>
    </w:lvl>
    <w:lvl w:ilvl="7" w:tplc="5AA856C4">
      <w:numFmt w:val="bullet"/>
      <w:lvlText w:val="•"/>
      <w:lvlJc w:val="left"/>
      <w:pPr>
        <w:ind w:left="7533" w:hanging="720"/>
      </w:pPr>
      <w:rPr>
        <w:rFonts w:hint="default"/>
      </w:rPr>
    </w:lvl>
    <w:lvl w:ilvl="8" w:tplc="FE9E8D5E">
      <w:numFmt w:val="bullet"/>
      <w:lvlText w:val="•"/>
      <w:lvlJc w:val="left"/>
      <w:pPr>
        <w:ind w:left="8408" w:hanging="720"/>
      </w:pPr>
      <w:rPr>
        <w:rFonts w:hint="default"/>
      </w:rPr>
    </w:lvl>
  </w:abstractNum>
  <w:abstractNum w:abstractNumId="30" w15:restartNumberingAfterBreak="0">
    <w:nsid w:val="72C12EC1"/>
    <w:multiLevelType w:val="hybridMultilevel"/>
    <w:tmpl w:val="94D8AF16"/>
    <w:lvl w:ilvl="0" w:tplc="021C4BD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1" w15:restartNumberingAfterBreak="0">
    <w:nsid w:val="78DA0E0C"/>
    <w:multiLevelType w:val="hybridMultilevel"/>
    <w:tmpl w:val="D2EC6396"/>
    <w:lvl w:ilvl="0" w:tplc="0130E5B8">
      <w:start w:val="1"/>
      <w:numFmt w:val="decimal"/>
      <w:lvlText w:val="%1."/>
      <w:lvlJc w:val="left"/>
      <w:pPr>
        <w:ind w:left="473" w:hanging="360"/>
      </w:pPr>
      <w:rPr>
        <w:rFonts w:hint="default"/>
        <w:b/>
        <w:bCs/>
      </w:rPr>
    </w:lvl>
    <w:lvl w:ilvl="1" w:tplc="08090019" w:tentative="1">
      <w:start w:val="1"/>
      <w:numFmt w:val="lowerLetter"/>
      <w:lvlText w:val="%2."/>
      <w:lvlJc w:val="left"/>
      <w:pPr>
        <w:ind w:left="1193" w:hanging="360"/>
      </w:pPr>
    </w:lvl>
    <w:lvl w:ilvl="2" w:tplc="0809001B" w:tentative="1">
      <w:start w:val="1"/>
      <w:numFmt w:val="lowerRoman"/>
      <w:lvlText w:val="%3."/>
      <w:lvlJc w:val="right"/>
      <w:pPr>
        <w:ind w:left="1913" w:hanging="180"/>
      </w:pPr>
    </w:lvl>
    <w:lvl w:ilvl="3" w:tplc="0809000F" w:tentative="1">
      <w:start w:val="1"/>
      <w:numFmt w:val="decimal"/>
      <w:lvlText w:val="%4."/>
      <w:lvlJc w:val="left"/>
      <w:pPr>
        <w:ind w:left="2633" w:hanging="360"/>
      </w:pPr>
    </w:lvl>
    <w:lvl w:ilvl="4" w:tplc="08090019" w:tentative="1">
      <w:start w:val="1"/>
      <w:numFmt w:val="lowerLetter"/>
      <w:lvlText w:val="%5."/>
      <w:lvlJc w:val="left"/>
      <w:pPr>
        <w:ind w:left="3353" w:hanging="360"/>
      </w:pPr>
    </w:lvl>
    <w:lvl w:ilvl="5" w:tplc="0809001B" w:tentative="1">
      <w:start w:val="1"/>
      <w:numFmt w:val="lowerRoman"/>
      <w:lvlText w:val="%6."/>
      <w:lvlJc w:val="right"/>
      <w:pPr>
        <w:ind w:left="4073" w:hanging="180"/>
      </w:pPr>
    </w:lvl>
    <w:lvl w:ilvl="6" w:tplc="0809000F" w:tentative="1">
      <w:start w:val="1"/>
      <w:numFmt w:val="decimal"/>
      <w:lvlText w:val="%7."/>
      <w:lvlJc w:val="left"/>
      <w:pPr>
        <w:ind w:left="4793" w:hanging="360"/>
      </w:pPr>
    </w:lvl>
    <w:lvl w:ilvl="7" w:tplc="08090019" w:tentative="1">
      <w:start w:val="1"/>
      <w:numFmt w:val="lowerLetter"/>
      <w:lvlText w:val="%8."/>
      <w:lvlJc w:val="left"/>
      <w:pPr>
        <w:ind w:left="5513" w:hanging="360"/>
      </w:pPr>
    </w:lvl>
    <w:lvl w:ilvl="8" w:tplc="0809001B" w:tentative="1">
      <w:start w:val="1"/>
      <w:numFmt w:val="lowerRoman"/>
      <w:lvlText w:val="%9."/>
      <w:lvlJc w:val="right"/>
      <w:pPr>
        <w:ind w:left="6233" w:hanging="180"/>
      </w:pPr>
    </w:lvl>
  </w:abstractNum>
  <w:abstractNum w:abstractNumId="32" w15:restartNumberingAfterBreak="0">
    <w:nsid w:val="7982430E"/>
    <w:multiLevelType w:val="hybridMultilevel"/>
    <w:tmpl w:val="A934E466"/>
    <w:lvl w:ilvl="0" w:tplc="4B5C5778">
      <w:start w:val="1"/>
      <w:numFmt w:val="lowerRoman"/>
      <w:lvlText w:val="(%1)"/>
      <w:lvlJc w:val="left"/>
      <w:pPr>
        <w:ind w:left="2003" w:hanging="360"/>
      </w:pPr>
      <w:rPr>
        <w:rFonts w:ascii="Times New Roman" w:eastAsia="Times New Roman" w:hAnsi="Times New Roman" w:cs="Times New Roman" w:hint="default"/>
        <w:w w:val="99"/>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D493C8C"/>
    <w:multiLevelType w:val="hybridMultilevel"/>
    <w:tmpl w:val="F1A29B28"/>
    <w:lvl w:ilvl="0" w:tplc="1DE2E7B8">
      <w:start w:val="1"/>
      <w:numFmt w:val="lowerLetter"/>
      <w:lvlText w:val="(%1)"/>
      <w:lvlJc w:val="left"/>
      <w:pPr>
        <w:ind w:left="1552" w:hanging="720"/>
      </w:pPr>
      <w:rPr>
        <w:rFonts w:ascii="Times New Roman" w:eastAsia="Times New Roman" w:hAnsi="Times New Roman" w:cs="Times New Roman" w:hint="default"/>
        <w:w w:val="99"/>
        <w:sz w:val="20"/>
        <w:szCs w:val="20"/>
      </w:rPr>
    </w:lvl>
    <w:lvl w:ilvl="1" w:tplc="0A1AC79E">
      <w:numFmt w:val="bullet"/>
      <w:lvlText w:val="•"/>
      <w:lvlJc w:val="left"/>
      <w:pPr>
        <w:ind w:left="2420" w:hanging="720"/>
      </w:pPr>
      <w:rPr>
        <w:rFonts w:hint="default"/>
      </w:rPr>
    </w:lvl>
    <w:lvl w:ilvl="2" w:tplc="B3962F58">
      <w:numFmt w:val="bullet"/>
      <w:lvlText w:val="•"/>
      <w:lvlJc w:val="left"/>
      <w:pPr>
        <w:ind w:left="3280" w:hanging="720"/>
      </w:pPr>
      <w:rPr>
        <w:rFonts w:hint="default"/>
      </w:rPr>
    </w:lvl>
    <w:lvl w:ilvl="3" w:tplc="C3007800">
      <w:numFmt w:val="bullet"/>
      <w:lvlText w:val="•"/>
      <w:lvlJc w:val="left"/>
      <w:pPr>
        <w:ind w:left="4140" w:hanging="720"/>
      </w:pPr>
      <w:rPr>
        <w:rFonts w:hint="default"/>
      </w:rPr>
    </w:lvl>
    <w:lvl w:ilvl="4" w:tplc="2D2EBB28">
      <w:numFmt w:val="bullet"/>
      <w:lvlText w:val="•"/>
      <w:lvlJc w:val="left"/>
      <w:pPr>
        <w:ind w:left="5000" w:hanging="720"/>
      </w:pPr>
      <w:rPr>
        <w:rFonts w:hint="default"/>
      </w:rPr>
    </w:lvl>
    <w:lvl w:ilvl="5" w:tplc="983A7B48">
      <w:numFmt w:val="bullet"/>
      <w:lvlText w:val="•"/>
      <w:lvlJc w:val="left"/>
      <w:pPr>
        <w:ind w:left="5860" w:hanging="720"/>
      </w:pPr>
      <w:rPr>
        <w:rFonts w:hint="default"/>
      </w:rPr>
    </w:lvl>
    <w:lvl w:ilvl="6" w:tplc="1B8E6E96">
      <w:numFmt w:val="bullet"/>
      <w:lvlText w:val="•"/>
      <w:lvlJc w:val="left"/>
      <w:pPr>
        <w:ind w:left="6720" w:hanging="720"/>
      </w:pPr>
      <w:rPr>
        <w:rFonts w:hint="default"/>
      </w:rPr>
    </w:lvl>
    <w:lvl w:ilvl="7" w:tplc="CB46CE20">
      <w:numFmt w:val="bullet"/>
      <w:lvlText w:val="•"/>
      <w:lvlJc w:val="left"/>
      <w:pPr>
        <w:ind w:left="7580" w:hanging="720"/>
      </w:pPr>
      <w:rPr>
        <w:rFonts w:hint="default"/>
      </w:rPr>
    </w:lvl>
    <w:lvl w:ilvl="8" w:tplc="2E5E1CB2">
      <w:numFmt w:val="bullet"/>
      <w:lvlText w:val="•"/>
      <w:lvlJc w:val="left"/>
      <w:pPr>
        <w:ind w:left="8440" w:hanging="720"/>
      </w:pPr>
      <w:rPr>
        <w:rFonts w:hint="default"/>
      </w:rPr>
    </w:lvl>
  </w:abstractNum>
  <w:abstractNum w:abstractNumId="34" w15:restartNumberingAfterBreak="0">
    <w:nsid w:val="7DD81A45"/>
    <w:multiLevelType w:val="hybridMultilevel"/>
    <w:tmpl w:val="3C6C6660"/>
    <w:lvl w:ilvl="0" w:tplc="1DE2E7B8">
      <w:start w:val="1"/>
      <w:numFmt w:val="lowerLetter"/>
      <w:lvlText w:val="(%1)"/>
      <w:lvlJc w:val="left"/>
      <w:pPr>
        <w:ind w:left="1571" w:hanging="360"/>
      </w:pPr>
      <w:rPr>
        <w:rFonts w:ascii="Times New Roman" w:eastAsia="Times New Roman" w:hAnsi="Times New Roman" w:cs="Times New Roman" w:hint="default"/>
        <w:w w:val="99"/>
        <w:sz w:val="20"/>
        <w:szCs w:val="20"/>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num w:numId="1" w16cid:durableId="938104873">
    <w:abstractNumId w:val="33"/>
  </w:num>
  <w:num w:numId="2" w16cid:durableId="165439459">
    <w:abstractNumId w:val="27"/>
  </w:num>
  <w:num w:numId="3" w16cid:durableId="961575722">
    <w:abstractNumId w:val="15"/>
  </w:num>
  <w:num w:numId="4" w16cid:durableId="1510481123">
    <w:abstractNumId w:val="29"/>
  </w:num>
  <w:num w:numId="5" w16cid:durableId="1801679184">
    <w:abstractNumId w:val="28"/>
  </w:num>
  <w:num w:numId="6" w16cid:durableId="879440245">
    <w:abstractNumId w:val="23"/>
  </w:num>
  <w:num w:numId="7" w16cid:durableId="1076635053">
    <w:abstractNumId w:val="14"/>
  </w:num>
  <w:num w:numId="8" w16cid:durableId="909268705">
    <w:abstractNumId w:val="10"/>
  </w:num>
  <w:num w:numId="9" w16cid:durableId="1347639245">
    <w:abstractNumId w:val="1"/>
  </w:num>
  <w:num w:numId="10" w16cid:durableId="1227491841">
    <w:abstractNumId w:val="12"/>
  </w:num>
  <w:num w:numId="11" w16cid:durableId="883098188">
    <w:abstractNumId w:val="2"/>
  </w:num>
  <w:num w:numId="12" w16cid:durableId="1111558763">
    <w:abstractNumId w:val="18"/>
  </w:num>
  <w:num w:numId="13" w16cid:durableId="884025808">
    <w:abstractNumId w:val="6"/>
  </w:num>
  <w:num w:numId="14" w16cid:durableId="411437816">
    <w:abstractNumId w:val="21"/>
  </w:num>
  <w:num w:numId="15" w16cid:durableId="281613743">
    <w:abstractNumId w:val="25"/>
  </w:num>
  <w:num w:numId="16" w16cid:durableId="361857009">
    <w:abstractNumId w:val="5"/>
  </w:num>
  <w:num w:numId="17" w16cid:durableId="1224021457">
    <w:abstractNumId w:val="5"/>
  </w:num>
  <w:num w:numId="18" w16cid:durableId="406271813">
    <w:abstractNumId w:val="7"/>
  </w:num>
  <w:num w:numId="19" w16cid:durableId="1578322534">
    <w:abstractNumId w:val="30"/>
  </w:num>
  <w:num w:numId="20" w16cid:durableId="1250967469">
    <w:abstractNumId w:val="9"/>
  </w:num>
  <w:num w:numId="21" w16cid:durableId="1134983415">
    <w:abstractNumId w:val="17"/>
  </w:num>
  <w:num w:numId="22" w16cid:durableId="1674800421">
    <w:abstractNumId w:val="11"/>
  </w:num>
  <w:num w:numId="23" w16cid:durableId="2040546574">
    <w:abstractNumId w:val="32"/>
  </w:num>
  <w:num w:numId="24" w16cid:durableId="1079984444">
    <w:abstractNumId w:val="26"/>
  </w:num>
  <w:num w:numId="25" w16cid:durableId="1950618982">
    <w:abstractNumId w:val="34"/>
  </w:num>
  <w:num w:numId="26" w16cid:durableId="1813405279">
    <w:abstractNumId w:val="13"/>
  </w:num>
  <w:num w:numId="27" w16cid:durableId="1855075503">
    <w:abstractNumId w:val="22"/>
  </w:num>
  <w:num w:numId="28" w16cid:durableId="1712917521">
    <w:abstractNumId w:val="31"/>
  </w:num>
  <w:num w:numId="29" w16cid:durableId="463818201">
    <w:abstractNumId w:val="20"/>
  </w:num>
  <w:num w:numId="30" w16cid:durableId="1868055572">
    <w:abstractNumId w:val="19"/>
  </w:num>
  <w:num w:numId="31" w16cid:durableId="2132818340">
    <w:abstractNumId w:val="3"/>
  </w:num>
  <w:num w:numId="32" w16cid:durableId="1126505184">
    <w:abstractNumId w:val="24"/>
  </w:num>
  <w:num w:numId="33" w16cid:durableId="493380411">
    <w:abstractNumId w:val="4"/>
  </w:num>
  <w:num w:numId="34" w16cid:durableId="911545913">
    <w:abstractNumId w:val="0"/>
  </w:num>
  <w:num w:numId="35" w16cid:durableId="1433279179">
    <w:abstractNumId w:val="16"/>
  </w:num>
  <w:num w:numId="36" w16cid:durableId="578714836">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lientNumber" w:val="766750"/>
    <w:docVar w:name="DocIDAuthor" w:val="True"/>
    <w:docVar w:name="DocIDClientMatter" w:val="False"/>
    <w:docVar w:name="DocIDDate" w:val="True"/>
    <w:docVar w:name="DocIDDateText" w:val="False"/>
    <w:docVar w:name="DocIDFirstPageFooter" w:val="True"/>
    <w:docVar w:name="DocIDLibrary" w:val="True"/>
    <w:docVar w:name="DocIDTime" w:val="True"/>
    <w:docVar w:name="DocIDType" w:val="FirstPageOnly"/>
    <w:docVar w:name="DocIDTypist" w:val="False"/>
    <w:docVar w:name="MatterNumber" w:val="00045"/>
  </w:docVars>
  <w:rsids>
    <w:rsidRoot w:val="000F3612"/>
    <w:rsid w:val="00000B29"/>
    <w:rsid w:val="00000B4D"/>
    <w:rsid w:val="00002A67"/>
    <w:rsid w:val="0000370C"/>
    <w:rsid w:val="00005AC3"/>
    <w:rsid w:val="0000690D"/>
    <w:rsid w:val="00013469"/>
    <w:rsid w:val="000136BB"/>
    <w:rsid w:val="00016CAE"/>
    <w:rsid w:val="0002169A"/>
    <w:rsid w:val="00024F68"/>
    <w:rsid w:val="000256AA"/>
    <w:rsid w:val="00026BB8"/>
    <w:rsid w:val="00036493"/>
    <w:rsid w:val="00040ECD"/>
    <w:rsid w:val="00041459"/>
    <w:rsid w:val="0004163B"/>
    <w:rsid w:val="00045D55"/>
    <w:rsid w:val="00050633"/>
    <w:rsid w:val="00050B8E"/>
    <w:rsid w:val="00050EFB"/>
    <w:rsid w:val="00054668"/>
    <w:rsid w:val="00054F71"/>
    <w:rsid w:val="0006130D"/>
    <w:rsid w:val="00062204"/>
    <w:rsid w:val="00062653"/>
    <w:rsid w:val="00067357"/>
    <w:rsid w:val="000729B3"/>
    <w:rsid w:val="00076E93"/>
    <w:rsid w:val="00077169"/>
    <w:rsid w:val="00082DF5"/>
    <w:rsid w:val="00087219"/>
    <w:rsid w:val="00087294"/>
    <w:rsid w:val="00087B77"/>
    <w:rsid w:val="0009229F"/>
    <w:rsid w:val="00092B9A"/>
    <w:rsid w:val="00096BA4"/>
    <w:rsid w:val="000A15C5"/>
    <w:rsid w:val="000A584E"/>
    <w:rsid w:val="000A6CB5"/>
    <w:rsid w:val="000A7C53"/>
    <w:rsid w:val="000B2017"/>
    <w:rsid w:val="000B2844"/>
    <w:rsid w:val="000B3F3E"/>
    <w:rsid w:val="000C0BD9"/>
    <w:rsid w:val="000C1028"/>
    <w:rsid w:val="000C141B"/>
    <w:rsid w:val="000C2DD0"/>
    <w:rsid w:val="000C36CA"/>
    <w:rsid w:val="000C43A5"/>
    <w:rsid w:val="000C4A34"/>
    <w:rsid w:val="000D141E"/>
    <w:rsid w:val="000D384E"/>
    <w:rsid w:val="000E14FA"/>
    <w:rsid w:val="000E2F56"/>
    <w:rsid w:val="000E5385"/>
    <w:rsid w:val="000E58A0"/>
    <w:rsid w:val="000F061C"/>
    <w:rsid w:val="000F1AE1"/>
    <w:rsid w:val="000F23E1"/>
    <w:rsid w:val="000F3295"/>
    <w:rsid w:val="000F3612"/>
    <w:rsid w:val="000F61EC"/>
    <w:rsid w:val="000F72A3"/>
    <w:rsid w:val="000F7311"/>
    <w:rsid w:val="001000A9"/>
    <w:rsid w:val="00100BEE"/>
    <w:rsid w:val="00102F88"/>
    <w:rsid w:val="00107AD4"/>
    <w:rsid w:val="00120E83"/>
    <w:rsid w:val="001210EC"/>
    <w:rsid w:val="00134E25"/>
    <w:rsid w:val="00136F4C"/>
    <w:rsid w:val="0014237A"/>
    <w:rsid w:val="00142A4B"/>
    <w:rsid w:val="00146F1E"/>
    <w:rsid w:val="0015286C"/>
    <w:rsid w:val="00152967"/>
    <w:rsid w:val="001537FC"/>
    <w:rsid w:val="001543E4"/>
    <w:rsid w:val="00157936"/>
    <w:rsid w:val="00161549"/>
    <w:rsid w:val="00162EE2"/>
    <w:rsid w:val="0016499B"/>
    <w:rsid w:val="0016566E"/>
    <w:rsid w:val="001657FB"/>
    <w:rsid w:val="00165CA3"/>
    <w:rsid w:val="00171B79"/>
    <w:rsid w:val="00175FCC"/>
    <w:rsid w:val="001764CA"/>
    <w:rsid w:val="00177761"/>
    <w:rsid w:val="00182DF8"/>
    <w:rsid w:val="00183ED3"/>
    <w:rsid w:val="001862A0"/>
    <w:rsid w:val="001934DF"/>
    <w:rsid w:val="00193E3E"/>
    <w:rsid w:val="00195521"/>
    <w:rsid w:val="001978E1"/>
    <w:rsid w:val="00197B94"/>
    <w:rsid w:val="001B2762"/>
    <w:rsid w:val="001B4468"/>
    <w:rsid w:val="001B4842"/>
    <w:rsid w:val="001B7A2F"/>
    <w:rsid w:val="001C19AC"/>
    <w:rsid w:val="001C3A76"/>
    <w:rsid w:val="001C752F"/>
    <w:rsid w:val="001C7BFD"/>
    <w:rsid w:val="001D0D9C"/>
    <w:rsid w:val="001D1F3A"/>
    <w:rsid w:val="001D65B9"/>
    <w:rsid w:val="001D7F4B"/>
    <w:rsid w:val="001E126C"/>
    <w:rsid w:val="001E1A34"/>
    <w:rsid w:val="001E21D2"/>
    <w:rsid w:val="001E301B"/>
    <w:rsid w:val="001E609D"/>
    <w:rsid w:val="001F0AD1"/>
    <w:rsid w:val="001F104C"/>
    <w:rsid w:val="001F1EEF"/>
    <w:rsid w:val="001F7AF1"/>
    <w:rsid w:val="002017D0"/>
    <w:rsid w:val="002029EC"/>
    <w:rsid w:val="00202D2E"/>
    <w:rsid w:val="0020490A"/>
    <w:rsid w:val="0020517C"/>
    <w:rsid w:val="002052DA"/>
    <w:rsid w:val="002067BD"/>
    <w:rsid w:val="002125AC"/>
    <w:rsid w:val="002127F0"/>
    <w:rsid w:val="00212D79"/>
    <w:rsid w:val="002138FD"/>
    <w:rsid w:val="002150E1"/>
    <w:rsid w:val="002153A4"/>
    <w:rsid w:val="0021640C"/>
    <w:rsid w:val="00217640"/>
    <w:rsid w:val="00217F26"/>
    <w:rsid w:val="00225158"/>
    <w:rsid w:val="002251CF"/>
    <w:rsid w:val="00226AB8"/>
    <w:rsid w:val="00227292"/>
    <w:rsid w:val="002273EE"/>
    <w:rsid w:val="00230282"/>
    <w:rsid w:val="00231000"/>
    <w:rsid w:val="00235167"/>
    <w:rsid w:val="00241E36"/>
    <w:rsid w:val="002434E5"/>
    <w:rsid w:val="0024471B"/>
    <w:rsid w:val="0024472F"/>
    <w:rsid w:val="00246051"/>
    <w:rsid w:val="00246203"/>
    <w:rsid w:val="0025055A"/>
    <w:rsid w:val="00250C0E"/>
    <w:rsid w:val="00252440"/>
    <w:rsid w:val="0025256A"/>
    <w:rsid w:val="0025285D"/>
    <w:rsid w:val="00261E5A"/>
    <w:rsid w:val="00263E53"/>
    <w:rsid w:val="00264648"/>
    <w:rsid w:val="0026661D"/>
    <w:rsid w:val="00270776"/>
    <w:rsid w:val="00270F11"/>
    <w:rsid w:val="002728DA"/>
    <w:rsid w:val="00273D28"/>
    <w:rsid w:val="00274535"/>
    <w:rsid w:val="00274EAD"/>
    <w:rsid w:val="002757E8"/>
    <w:rsid w:val="002778D3"/>
    <w:rsid w:val="00277BFD"/>
    <w:rsid w:val="00277D93"/>
    <w:rsid w:val="00281406"/>
    <w:rsid w:val="00283C74"/>
    <w:rsid w:val="002845C2"/>
    <w:rsid w:val="00285227"/>
    <w:rsid w:val="00287163"/>
    <w:rsid w:val="00290F4F"/>
    <w:rsid w:val="00294B81"/>
    <w:rsid w:val="00294C6C"/>
    <w:rsid w:val="002959A3"/>
    <w:rsid w:val="00296307"/>
    <w:rsid w:val="002977DC"/>
    <w:rsid w:val="00297A32"/>
    <w:rsid w:val="00297C54"/>
    <w:rsid w:val="002A187D"/>
    <w:rsid w:val="002A4690"/>
    <w:rsid w:val="002B03A5"/>
    <w:rsid w:val="002B7A94"/>
    <w:rsid w:val="002B7C25"/>
    <w:rsid w:val="002C1272"/>
    <w:rsid w:val="002C1C64"/>
    <w:rsid w:val="002C39C4"/>
    <w:rsid w:val="002C555E"/>
    <w:rsid w:val="002C55C0"/>
    <w:rsid w:val="002C5823"/>
    <w:rsid w:val="002D0254"/>
    <w:rsid w:val="002D22FD"/>
    <w:rsid w:val="002D2A1C"/>
    <w:rsid w:val="002D2FD7"/>
    <w:rsid w:val="002D498B"/>
    <w:rsid w:val="002D6221"/>
    <w:rsid w:val="002D64FC"/>
    <w:rsid w:val="002D69C2"/>
    <w:rsid w:val="002D721A"/>
    <w:rsid w:val="002D7DD8"/>
    <w:rsid w:val="002E196E"/>
    <w:rsid w:val="002E212E"/>
    <w:rsid w:val="002E3902"/>
    <w:rsid w:val="002F45C2"/>
    <w:rsid w:val="002F4B7E"/>
    <w:rsid w:val="002F51A6"/>
    <w:rsid w:val="002F58DD"/>
    <w:rsid w:val="002F7C9B"/>
    <w:rsid w:val="00301705"/>
    <w:rsid w:val="003031C6"/>
    <w:rsid w:val="003041A3"/>
    <w:rsid w:val="00312CA7"/>
    <w:rsid w:val="003136E3"/>
    <w:rsid w:val="00314167"/>
    <w:rsid w:val="00314711"/>
    <w:rsid w:val="003240AF"/>
    <w:rsid w:val="003253AA"/>
    <w:rsid w:val="00330057"/>
    <w:rsid w:val="00333E60"/>
    <w:rsid w:val="00334351"/>
    <w:rsid w:val="00334690"/>
    <w:rsid w:val="00335246"/>
    <w:rsid w:val="00337834"/>
    <w:rsid w:val="00345427"/>
    <w:rsid w:val="00345495"/>
    <w:rsid w:val="00345675"/>
    <w:rsid w:val="00345A30"/>
    <w:rsid w:val="003463D2"/>
    <w:rsid w:val="00346D41"/>
    <w:rsid w:val="003510C1"/>
    <w:rsid w:val="0035274A"/>
    <w:rsid w:val="00355803"/>
    <w:rsid w:val="00356C6C"/>
    <w:rsid w:val="003623C5"/>
    <w:rsid w:val="00364B96"/>
    <w:rsid w:val="00365655"/>
    <w:rsid w:val="00366BA0"/>
    <w:rsid w:val="00370A16"/>
    <w:rsid w:val="003732FE"/>
    <w:rsid w:val="003741FB"/>
    <w:rsid w:val="00375384"/>
    <w:rsid w:val="00385D53"/>
    <w:rsid w:val="00390B5F"/>
    <w:rsid w:val="003911A2"/>
    <w:rsid w:val="00391E8E"/>
    <w:rsid w:val="003929A7"/>
    <w:rsid w:val="00392BA3"/>
    <w:rsid w:val="00394164"/>
    <w:rsid w:val="003950F1"/>
    <w:rsid w:val="003A0675"/>
    <w:rsid w:val="003A34E1"/>
    <w:rsid w:val="003A3D40"/>
    <w:rsid w:val="003A455B"/>
    <w:rsid w:val="003A68B1"/>
    <w:rsid w:val="003A6F2C"/>
    <w:rsid w:val="003A7553"/>
    <w:rsid w:val="003B66FF"/>
    <w:rsid w:val="003B726E"/>
    <w:rsid w:val="003B7B61"/>
    <w:rsid w:val="003C383A"/>
    <w:rsid w:val="003C5D9D"/>
    <w:rsid w:val="003C73BC"/>
    <w:rsid w:val="003D089B"/>
    <w:rsid w:val="003D2F19"/>
    <w:rsid w:val="003D452D"/>
    <w:rsid w:val="003D460A"/>
    <w:rsid w:val="003D5ED5"/>
    <w:rsid w:val="003D79DC"/>
    <w:rsid w:val="003D7AF5"/>
    <w:rsid w:val="003D7BA1"/>
    <w:rsid w:val="003E179E"/>
    <w:rsid w:val="003E48D4"/>
    <w:rsid w:val="003E4E4D"/>
    <w:rsid w:val="003E7921"/>
    <w:rsid w:val="003F0FBB"/>
    <w:rsid w:val="003F1A84"/>
    <w:rsid w:val="003F2794"/>
    <w:rsid w:val="003F4863"/>
    <w:rsid w:val="003F705A"/>
    <w:rsid w:val="004005D4"/>
    <w:rsid w:val="00413E1D"/>
    <w:rsid w:val="004200D5"/>
    <w:rsid w:val="004247D4"/>
    <w:rsid w:val="00424A59"/>
    <w:rsid w:val="00425352"/>
    <w:rsid w:val="00427D3C"/>
    <w:rsid w:val="004337E7"/>
    <w:rsid w:val="00434D1F"/>
    <w:rsid w:val="00435D71"/>
    <w:rsid w:val="00436822"/>
    <w:rsid w:val="00440BC2"/>
    <w:rsid w:val="00442C10"/>
    <w:rsid w:val="0044637B"/>
    <w:rsid w:val="004505F4"/>
    <w:rsid w:val="00451099"/>
    <w:rsid w:val="00451AB2"/>
    <w:rsid w:val="00451DA2"/>
    <w:rsid w:val="00452578"/>
    <w:rsid w:val="004553F6"/>
    <w:rsid w:val="00455DBD"/>
    <w:rsid w:val="00455EF5"/>
    <w:rsid w:val="00457B27"/>
    <w:rsid w:val="00462CC3"/>
    <w:rsid w:val="00467F7D"/>
    <w:rsid w:val="00473A8C"/>
    <w:rsid w:val="004741C8"/>
    <w:rsid w:val="0047592D"/>
    <w:rsid w:val="0047732F"/>
    <w:rsid w:val="004776E1"/>
    <w:rsid w:val="00480A8F"/>
    <w:rsid w:val="00487255"/>
    <w:rsid w:val="00487D11"/>
    <w:rsid w:val="00490564"/>
    <w:rsid w:val="0049057B"/>
    <w:rsid w:val="004907F7"/>
    <w:rsid w:val="00492EBA"/>
    <w:rsid w:val="0049418C"/>
    <w:rsid w:val="00494366"/>
    <w:rsid w:val="004959C9"/>
    <w:rsid w:val="004A1CEC"/>
    <w:rsid w:val="004A6B6F"/>
    <w:rsid w:val="004A7546"/>
    <w:rsid w:val="004B28AC"/>
    <w:rsid w:val="004B2AFA"/>
    <w:rsid w:val="004B3852"/>
    <w:rsid w:val="004B68BE"/>
    <w:rsid w:val="004B71A0"/>
    <w:rsid w:val="004B75C5"/>
    <w:rsid w:val="004C197D"/>
    <w:rsid w:val="004C1B92"/>
    <w:rsid w:val="004C5BCD"/>
    <w:rsid w:val="004C720E"/>
    <w:rsid w:val="004D324C"/>
    <w:rsid w:val="004D4CD0"/>
    <w:rsid w:val="004E0929"/>
    <w:rsid w:val="004E0E2E"/>
    <w:rsid w:val="004E2BA6"/>
    <w:rsid w:val="004E357D"/>
    <w:rsid w:val="004E37F4"/>
    <w:rsid w:val="004F4CBF"/>
    <w:rsid w:val="004F5323"/>
    <w:rsid w:val="00500D2B"/>
    <w:rsid w:val="0051243C"/>
    <w:rsid w:val="00514C72"/>
    <w:rsid w:val="0052043B"/>
    <w:rsid w:val="00524C9D"/>
    <w:rsid w:val="00525DC7"/>
    <w:rsid w:val="00530A54"/>
    <w:rsid w:val="00531157"/>
    <w:rsid w:val="005334F9"/>
    <w:rsid w:val="00533C2A"/>
    <w:rsid w:val="00534242"/>
    <w:rsid w:val="00536327"/>
    <w:rsid w:val="00537B7F"/>
    <w:rsid w:val="00540760"/>
    <w:rsid w:val="00540E7E"/>
    <w:rsid w:val="00541E2A"/>
    <w:rsid w:val="00562711"/>
    <w:rsid w:val="005639F5"/>
    <w:rsid w:val="005647BA"/>
    <w:rsid w:val="005658D3"/>
    <w:rsid w:val="00566235"/>
    <w:rsid w:val="005713C1"/>
    <w:rsid w:val="00572489"/>
    <w:rsid w:val="0057306E"/>
    <w:rsid w:val="00581B5F"/>
    <w:rsid w:val="005824B6"/>
    <w:rsid w:val="005832A5"/>
    <w:rsid w:val="00584682"/>
    <w:rsid w:val="00584FB8"/>
    <w:rsid w:val="00586A66"/>
    <w:rsid w:val="0059162B"/>
    <w:rsid w:val="00594DDA"/>
    <w:rsid w:val="005A1A5A"/>
    <w:rsid w:val="005A2DD0"/>
    <w:rsid w:val="005A35E2"/>
    <w:rsid w:val="005A38C0"/>
    <w:rsid w:val="005A57CE"/>
    <w:rsid w:val="005B244F"/>
    <w:rsid w:val="005B25B2"/>
    <w:rsid w:val="005B6168"/>
    <w:rsid w:val="005B7BD3"/>
    <w:rsid w:val="005C6D0A"/>
    <w:rsid w:val="005C75C2"/>
    <w:rsid w:val="005D04CD"/>
    <w:rsid w:val="005D07AD"/>
    <w:rsid w:val="005D34CC"/>
    <w:rsid w:val="005D49F9"/>
    <w:rsid w:val="005D5034"/>
    <w:rsid w:val="005D6402"/>
    <w:rsid w:val="005E135C"/>
    <w:rsid w:val="005E14C1"/>
    <w:rsid w:val="005E464D"/>
    <w:rsid w:val="005F1001"/>
    <w:rsid w:val="006032B4"/>
    <w:rsid w:val="00611702"/>
    <w:rsid w:val="006117B9"/>
    <w:rsid w:val="00611A4F"/>
    <w:rsid w:val="006206B1"/>
    <w:rsid w:val="00621052"/>
    <w:rsid w:val="0062114A"/>
    <w:rsid w:val="006218DF"/>
    <w:rsid w:val="00623994"/>
    <w:rsid w:val="0062469A"/>
    <w:rsid w:val="00625649"/>
    <w:rsid w:val="00627DB9"/>
    <w:rsid w:val="006304FC"/>
    <w:rsid w:val="006313AF"/>
    <w:rsid w:val="00631F9B"/>
    <w:rsid w:val="006415F5"/>
    <w:rsid w:val="00644D34"/>
    <w:rsid w:val="0065051D"/>
    <w:rsid w:val="006524FE"/>
    <w:rsid w:val="00652DA7"/>
    <w:rsid w:val="00654D31"/>
    <w:rsid w:val="00661BFC"/>
    <w:rsid w:val="00666413"/>
    <w:rsid w:val="006703E2"/>
    <w:rsid w:val="00670C57"/>
    <w:rsid w:val="0067602F"/>
    <w:rsid w:val="006761AE"/>
    <w:rsid w:val="00677185"/>
    <w:rsid w:val="00677C17"/>
    <w:rsid w:val="00682CCE"/>
    <w:rsid w:val="006831D7"/>
    <w:rsid w:val="00683881"/>
    <w:rsid w:val="006860A0"/>
    <w:rsid w:val="006876A0"/>
    <w:rsid w:val="00690502"/>
    <w:rsid w:val="006938F3"/>
    <w:rsid w:val="00695076"/>
    <w:rsid w:val="0069676A"/>
    <w:rsid w:val="006A2E87"/>
    <w:rsid w:val="006A3821"/>
    <w:rsid w:val="006B1333"/>
    <w:rsid w:val="006B1E54"/>
    <w:rsid w:val="006B6275"/>
    <w:rsid w:val="006B6836"/>
    <w:rsid w:val="006B7AE1"/>
    <w:rsid w:val="006C0571"/>
    <w:rsid w:val="006C441B"/>
    <w:rsid w:val="006C6957"/>
    <w:rsid w:val="006D0AE5"/>
    <w:rsid w:val="006D0F1E"/>
    <w:rsid w:val="006D133C"/>
    <w:rsid w:val="006D13C3"/>
    <w:rsid w:val="006D1767"/>
    <w:rsid w:val="006D288B"/>
    <w:rsid w:val="006D3978"/>
    <w:rsid w:val="006D52B8"/>
    <w:rsid w:val="006D6C84"/>
    <w:rsid w:val="006E0F15"/>
    <w:rsid w:val="006E5FB3"/>
    <w:rsid w:val="006E6860"/>
    <w:rsid w:val="006F3868"/>
    <w:rsid w:val="006F4240"/>
    <w:rsid w:val="006F7561"/>
    <w:rsid w:val="00703653"/>
    <w:rsid w:val="007039DA"/>
    <w:rsid w:val="00704069"/>
    <w:rsid w:val="00704A00"/>
    <w:rsid w:val="007057F2"/>
    <w:rsid w:val="00705CBA"/>
    <w:rsid w:val="00706843"/>
    <w:rsid w:val="00710005"/>
    <w:rsid w:val="00710798"/>
    <w:rsid w:val="007108A3"/>
    <w:rsid w:val="007132DB"/>
    <w:rsid w:val="00713767"/>
    <w:rsid w:val="00714351"/>
    <w:rsid w:val="007151FB"/>
    <w:rsid w:val="00717E6D"/>
    <w:rsid w:val="00720069"/>
    <w:rsid w:val="00720A91"/>
    <w:rsid w:val="00721B1F"/>
    <w:rsid w:val="007230EB"/>
    <w:rsid w:val="007233B5"/>
    <w:rsid w:val="007245E5"/>
    <w:rsid w:val="007337CA"/>
    <w:rsid w:val="007402EB"/>
    <w:rsid w:val="007447C1"/>
    <w:rsid w:val="0074669A"/>
    <w:rsid w:val="00747883"/>
    <w:rsid w:val="00753F9C"/>
    <w:rsid w:val="0075446A"/>
    <w:rsid w:val="00755048"/>
    <w:rsid w:val="007554EB"/>
    <w:rsid w:val="0075627B"/>
    <w:rsid w:val="00757044"/>
    <w:rsid w:val="007657BE"/>
    <w:rsid w:val="00765803"/>
    <w:rsid w:val="007661EA"/>
    <w:rsid w:val="00770106"/>
    <w:rsid w:val="00773031"/>
    <w:rsid w:val="00783489"/>
    <w:rsid w:val="0079054E"/>
    <w:rsid w:val="00790647"/>
    <w:rsid w:val="00792AD6"/>
    <w:rsid w:val="007930D4"/>
    <w:rsid w:val="0079444A"/>
    <w:rsid w:val="00794DCC"/>
    <w:rsid w:val="00795CD6"/>
    <w:rsid w:val="007965F1"/>
    <w:rsid w:val="007A04D3"/>
    <w:rsid w:val="007A6A8A"/>
    <w:rsid w:val="007B0C8B"/>
    <w:rsid w:val="007B3178"/>
    <w:rsid w:val="007B5E50"/>
    <w:rsid w:val="007B7C14"/>
    <w:rsid w:val="007C1A31"/>
    <w:rsid w:val="007C2177"/>
    <w:rsid w:val="007C2341"/>
    <w:rsid w:val="007C4A20"/>
    <w:rsid w:val="007C5A24"/>
    <w:rsid w:val="007C7AF2"/>
    <w:rsid w:val="007D0447"/>
    <w:rsid w:val="007D19BF"/>
    <w:rsid w:val="007D6117"/>
    <w:rsid w:val="007D6A3A"/>
    <w:rsid w:val="007E0BE9"/>
    <w:rsid w:val="007E7C91"/>
    <w:rsid w:val="007F0594"/>
    <w:rsid w:val="007F3757"/>
    <w:rsid w:val="007F4736"/>
    <w:rsid w:val="00800AAD"/>
    <w:rsid w:val="008037C3"/>
    <w:rsid w:val="00803A4F"/>
    <w:rsid w:val="00803ECF"/>
    <w:rsid w:val="008041F5"/>
    <w:rsid w:val="008042C9"/>
    <w:rsid w:val="00810A50"/>
    <w:rsid w:val="00810B01"/>
    <w:rsid w:val="00812CF3"/>
    <w:rsid w:val="00813B77"/>
    <w:rsid w:val="0082199F"/>
    <w:rsid w:val="0082559B"/>
    <w:rsid w:val="00825A4D"/>
    <w:rsid w:val="0083139E"/>
    <w:rsid w:val="00832212"/>
    <w:rsid w:val="0083243F"/>
    <w:rsid w:val="00832642"/>
    <w:rsid w:val="0083438C"/>
    <w:rsid w:val="008349B3"/>
    <w:rsid w:val="00834D56"/>
    <w:rsid w:val="00835081"/>
    <w:rsid w:val="008359CA"/>
    <w:rsid w:val="0084051E"/>
    <w:rsid w:val="00841401"/>
    <w:rsid w:val="00842F6C"/>
    <w:rsid w:val="008431EF"/>
    <w:rsid w:val="00844F37"/>
    <w:rsid w:val="00845FD8"/>
    <w:rsid w:val="008460AE"/>
    <w:rsid w:val="00851B63"/>
    <w:rsid w:val="00851E6C"/>
    <w:rsid w:val="008526CC"/>
    <w:rsid w:val="00852960"/>
    <w:rsid w:val="00860F21"/>
    <w:rsid w:val="00862207"/>
    <w:rsid w:val="00862356"/>
    <w:rsid w:val="00867FAD"/>
    <w:rsid w:val="00870BE2"/>
    <w:rsid w:val="00872CF6"/>
    <w:rsid w:val="00874161"/>
    <w:rsid w:val="00874D6C"/>
    <w:rsid w:val="00885407"/>
    <w:rsid w:val="0088571A"/>
    <w:rsid w:val="008914C2"/>
    <w:rsid w:val="008919A8"/>
    <w:rsid w:val="00892124"/>
    <w:rsid w:val="00893043"/>
    <w:rsid w:val="008962AD"/>
    <w:rsid w:val="008A0AE8"/>
    <w:rsid w:val="008A75D9"/>
    <w:rsid w:val="008B3647"/>
    <w:rsid w:val="008C0AF1"/>
    <w:rsid w:val="008C2650"/>
    <w:rsid w:val="008C3051"/>
    <w:rsid w:val="008C68E4"/>
    <w:rsid w:val="008D243C"/>
    <w:rsid w:val="008D4A16"/>
    <w:rsid w:val="008E1E57"/>
    <w:rsid w:val="008E27E9"/>
    <w:rsid w:val="008E2D72"/>
    <w:rsid w:val="008E365D"/>
    <w:rsid w:val="008F1D4A"/>
    <w:rsid w:val="008F3FDD"/>
    <w:rsid w:val="008F5109"/>
    <w:rsid w:val="008F5D41"/>
    <w:rsid w:val="008F6ABE"/>
    <w:rsid w:val="008F6C34"/>
    <w:rsid w:val="00903F12"/>
    <w:rsid w:val="00905C3C"/>
    <w:rsid w:val="009212D9"/>
    <w:rsid w:val="00924AE6"/>
    <w:rsid w:val="009317AB"/>
    <w:rsid w:val="0093445B"/>
    <w:rsid w:val="00934539"/>
    <w:rsid w:val="00935BA1"/>
    <w:rsid w:val="00935DCA"/>
    <w:rsid w:val="0093684A"/>
    <w:rsid w:val="00942079"/>
    <w:rsid w:val="00942A61"/>
    <w:rsid w:val="00943669"/>
    <w:rsid w:val="00944A5F"/>
    <w:rsid w:val="00944B8B"/>
    <w:rsid w:val="0094755D"/>
    <w:rsid w:val="00947814"/>
    <w:rsid w:val="00950086"/>
    <w:rsid w:val="009504CA"/>
    <w:rsid w:val="0095234D"/>
    <w:rsid w:val="0095340B"/>
    <w:rsid w:val="00953560"/>
    <w:rsid w:val="00955D17"/>
    <w:rsid w:val="009569A0"/>
    <w:rsid w:val="009658B3"/>
    <w:rsid w:val="009660AC"/>
    <w:rsid w:val="00966DA4"/>
    <w:rsid w:val="009678BC"/>
    <w:rsid w:val="00970384"/>
    <w:rsid w:val="00970F13"/>
    <w:rsid w:val="00972F67"/>
    <w:rsid w:val="00976E94"/>
    <w:rsid w:val="009805FA"/>
    <w:rsid w:val="00981199"/>
    <w:rsid w:val="00981FF8"/>
    <w:rsid w:val="009829CA"/>
    <w:rsid w:val="009849F8"/>
    <w:rsid w:val="00985129"/>
    <w:rsid w:val="00994C5B"/>
    <w:rsid w:val="00994FED"/>
    <w:rsid w:val="00995188"/>
    <w:rsid w:val="00995C89"/>
    <w:rsid w:val="00996C64"/>
    <w:rsid w:val="009971CC"/>
    <w:rsid w:val="009B3048"/>
    <w:rsid w:val="009B79BF"/>
    <w:rsid w:val="009C0177"/>
    <w:rsid w:val="009C0684"/>
    <w:rsid w:val="009C0757"/>
    <w:rsid w:val="009C0EAA"/>
    <w:rsid w:val="009C2B9B"/>
    <w:rsid w:val="009C41CB"/>
    <w:rsid w:val="009C49E9"/>
    <w:rsid w:val="009D24C2"/>
    <w:rsid w:val="009D5157"/>
    <w:rsid w:val="009D7FA4"/>
    <w:rsid w:val="009E1D96"/>
    <w:rsid w:val="009E2C3A"/>
    <w:rsid w:val="009E3A2F"/>
    <w:rsid w:val="009E3B69"/>
    <w:rsid w:val="009E5F22"/>
    <w:rsid w:val="009F2389"/>
    <w:rsid w:val="009F28CB"/>
    <w:rsid w:val="009F4E11"/>
    <w:rsid w:val="009F7234"/>
    <w:rsid w:val="00A010B6"/>
    <w:rsid w:val="00A0181A"/>
    <w:rsid w:val="00A01C8C"/>
    <w:rsid w:val="00A03644"/>
    <w:rsid w:val="00A0571F"/>
    <w:rsid w:val="00A066B2"/>
    <w:rsid w:val="00A07654"/>
    <w:rsid w:val="00A13BE5"/>
    <w:rsid w:val="00A210C2"/>
    <w:rsid w:val="00A21465"/>
    <w:rsid w:val="00A2595F"/>
    <w:rsid w:val="00A26878"/>
    <w:rsid w:val="00A31489"/>
    <w:rsid w:val="00A33301"/>
    <w:rsid w:val="00A359AB"/>
    <w:rsid w:val="00A35DCA"/>
    <w:rsid w:val="00A37F9D"/>
    <w:rsid w:val="00A41EC7"/>
    <w:rsid w:val="00A42115"/>
    <w:rsid w:val="00A47281"/>
    <w:rsid w:val="00A52D93"/>
    <w:rsid w:val="00A537C7"/>
    <w:rsid w:val="00A5448D"/>
    <w:rsid w:val="00A54D9B"/>
    <w:rsid w:val="00A60795"/>
    <w:rsid w:val="00A64DFD"/>
    <w:rsid w:val="00A71A20"/>
    <w:rsid w:val="00A71D90"/>
    <w:rsid w:val="00A83B3E"/>
    <w:rsid w:val="00A8498C"/>
    <w:rsid w:val="00A90507"/>
    <w:rsid w:val="00A90828"/>
    <w:rsid w:val="00AA2CCE"/>
    <w:rsid w:val="00AA7784"/>
    <w:rsid w:val="00AB2C32"/>
    <w:rsid w:val="00AB4A77"/>
    <w:rsid w:val="00AB73F4"/>
    <w:rsid w:val="00AC02AC"/>
    <w:rsid w:val="00AC24CA"/>
    <w:rsid w:val="00AC53DD"/>
    <w:rsid w:val="00AC73AE"/>
    <w:rsid w:val="00AC7EE3"/>
    <w:rsid w:val="00AD170F"/>
    <w:rsid w:val="00AD1F01"/>
    <w:rsid w:val="00AD363F"/>
    <w:rsid w:val="00AD688E"/>
    <w:rsid w:val="00AE1E3C"/>
    <w:rsid w:val="00AE20E1"/>
    <w:rsid w:val="00AE23A9"/>
    <w:rsid w:val="00AE7B70"/>
    <w:rsid w:val="00AF0F96"/>
    <w:rsid w:val="00AF209C"/>
    <w:rsid w:val="00AF3788"/>
    <w:rsid w:val="00AF478F"/>
    <w:rsid w:val="00AF6564"/>
    <w:rsid w:val="00B0115A"/>
    <w:rsid w:val="00B04CAE"/>
    <w:rsid w:val="00B053B2"/>
    <w:rsid w:val="00B06426"/>
    <w:rsid w:val="00B06584"/>
    <w:rsid w:val="00B1058E"/>
    <w:rsid w:val="00B1065F"/>
    <w:rsid w:val="00B12596"/>
    <w:rsid w:val="00B12E4B"/>
    <w:rsid w:val="00B1312A"/>
    <w:rsid w:val="00B135F7"/>
    <w:rsid w:val="00B13A83"/>
    <w:rsid w:val="00B166DB"/>
    <w:rsid w:val="00B1686A"/>
    <w:rsid w:val="00B17067"/>
    <w:rsid w:val="00B21405"/>
    <w:rsid w:val="00B2265F"/>
    <w:rsid w:val="00B22E63"/>
    <w:rsid w:val="00B23BC8"/>
    <w:rsid w:val="00B25D6E"/>
    <w:rsid w:val="00B3054F"/>
    <w:rsid w:val="00B323A9"/>
    <w:rsid w:val="00B33A6C"/>
    <w:rsid w:val="00B35032"/>
    <w:rsid w:val="00B3564F"/>
    <w:rsid w:val="00B35D18"/>
    <w:rsid w:val="00B360BF"/>
    <w:rsid w:val="00B370BF"/>
    <w:rsid w:val="00B422D6"/>
    <w:rsid w:val="00B45785"/>
    <w:rsid w:val="00B45B96"/>
    <w:rsid w:val="00B47ACB"/>
    <w:rsid w:val="00B538A3"/>
    <w:rsid w:val="00B54891"/>
    <w:rsid w:val="00B54EEB"/>
    <w:rsid w:val="00B57367"/>
    <w:rsid w:val="00B57372"/>
    <w:rsid w:val="00B61587"/>
    <w:rsid w:val="00B62633"/>
    <w:rsid w:val="00B64C49"/>
    <w:rsid w:val="00B64CBE"/>
    <w:rsid w:val="00B64E62"/>
    <w:rsid w:val="00B6610F"/>
    <w:rsid w:val="00B663B7"/>
    <w:rsid w:val="00B71057"/>
    <w:rsid w:val="00B72258"/>
    <w:rsid w:val="00B72EDA"/>
    <w:rsid w:val="00B753E3"/>
    <w:rsid w:val="00B763C7"/>
    <w:rsid w:val="00B77E0D"/>
    <w:rsid w:val="00B8001B"/>
    <w:rsid w:val="00B80378"/>
    <w:rsid w:val="00B827FA"/>
    <w:rsid w:val="00B84E2C"/>
    <w:rsid w:val="00B86FED"/>
    <w:rsid w:val="00B87B8C"/>
    <w:rsid w:val="00B87D4A"/>
    <w:rsid w:val="00B93B90"/>
    <w:rsid w:val="00B93EDC"/>
    <w:rsid w:val="00B94D1F"/>
    <w:rsid w:val="00B95AA6"/>
    <w:rsid w:val="00B96120"/>
    <w:rsid w:val="00B978EE"/>
    <w:rsid w:val="00BA091B"/>
    <w:rsid w:val="00BA0CE5"/>
    <w:rsid w:val="00BA46B9"/>
    <w:rsid w:val="00BA4835"/>
    <w:rsid w:val="00BA5CDA"/>
    <w:rsid w:val="00BA7A32"/>
    <w:rsid w:val="00BA7F6B"/>
    <w:rsid w:val="00BB0BED"/>
    <w:rsid w:val="00BB0CCA"/>
    <w:rsid w:val="00BB178F"/>
    <w:rsid w:val="00BB2073"/>
    <w:rsid w:val="00BB223F"/>
    <w:rsid w:val="00BB46D7"/>
    <w:rsid w:val="00BB4AC1"/>
    <w:rsid w:val="00BB4C46"/>
    <w:rsid w:val="00BB6843"/>
    <w:rsid w:val="00BC69DC"/>
    <w:rsid w:val="00BC6E61"/>
    <w:rsid w:val="00BC6F47"/>
    <w:rsid w:val="00BC79EF"/>
    <w:rsid w:val="00BD057B"/>
    <w:rsid w:val="00BD4575"/>
    <w:rsid w:val="00BE118E"/>
    <w:rsid w:val="00BE3E06"/>
    <w:rsid w:val="00BF0B52"/>
    <w:rsid w:val="00BF24F6"/>
    <w:rsid w:val="00BF2723"/>
    <w:rsid w:val="00BF3860"/>
    <w:rsid w:val="00BF3923"/>
    <w:rsid w:val="00BF3BD4"/>
    <w:rsid w:val="00C007CE"/>
    <w:rsid w:val="00C03C9A"/>
    <w:rsid w:val="00C04607"/>
    <w:rsid w:val="00C0600A"/>
    <w:rsid w:val="00C06094"/>
    <w:rsid w:val="00C068D9"/>
    <w:rsid w:val="00C10285"/>
    <w:rsid w:val="00C11996"/>
    <w:rsid w:val="00C15D4E"/>
    <w:rsid w:val="00C20980"/>
    <w:rsid w:val="00C23AA7"/>
    <w:rsid w:val="00C264FA"/>
    <w:rsid w:val="00C26970"/>
    <w:rsid w:val="00C2750F"/>
    <w:rsid w:val="00C329FA"/>
    <w:rsid w:val="00C33B39"/>
    <w:rsid w:val="00C3493B"/>
    <w:rsid w:val="00C36771"/>
    <w:rsid w:val="00C371D7"/>
    <w:rsid w:val="00C4185A"/>
    <w:rsid w:val="00C43612"/>
    <w:rsid w:val="00C44094"/>
    <w:rsid w:val="00C50CF0"/>
    <w:rsid w:val="00C52C9F"/>
    <w:rsid w:val="00C576B8"/>
    <w:rsid w:val="00C630F3"/>
    <w:rsid w:val="00C6564B"/>
    <w:rsid w:val="00C70CF8"/>
    <w:rsid w:val="00C80241"/>
    <w:rsid w:val="00C807A7"/>
    <w:rsid w:val="00C80BCF"/>
    <w:rsid w:val="00C80FFB"/>
    <w:rsid w:val="00C81483"/>
    <w:rsid w:val="00C816EB"/>
    <w:rsid w:val="00C8193A"/>
    <w:rsid w:val="00C83BDB"/>
    <w:rsid w:val="00C862F9"/>
    <w:rsid w:val="00C903B7"/>
    <w:rsid w:val="00C90460"/>
    <w:rsid w:val="00C921F7"/>
    <w:rsid w:val="00C92A71"/>
    <w:rsid w:val="00C931B4"/>
    <w:rsid w:val="00C93C03"/>
    <w:rsid w:val="00C971CE"/>
    <w:rsid w:val="00CA1EBF"/>
    <w:rsid w:val="00CA2C98"/>
    <w:rsid w:val="00CA48FF"/>
    <w:rsid w:val="00CB40BB"/>
    <w:rsid w:val="00CC06FF"/>
    <w:rsid w:val="00CC24F2"/>
    <w:rsid w:val="00CC4746"/>
    <w:rsid w:val="00CC4F1A"/>
    <w:rsid w:val="00CC507C"/>
    <w:rsid w:val="00CC5692"/>
    <w:rsid w:val="00CD021F"/>
    <w:rsid w:val="00CD13AA"/>
    <w:rsid w:val="00CD1F6F"/>
    <w:rsid w:val="00CD2767"/>
    <w:rsid w:val="00CD28BB"/>
    <w:rsid w:val="00CD4451"/>
    <w:rsid w:val="00CD544F"/>
    <w:rsid w:val="00CD7BC1"/>
    <w:rsid w:val="00CE214C"/>
    <w:rsid w:val="00CE709E"/>
    <w:rsid w:val="00CF09F1"/>
    <w:rsid w:val="00CF15AF"/>
    <w:rsid w:val="00CF3EF2"/>
    <w:rsid w:val="00CF52BF"/>
    <w:rsid w:val="00D0135E"/>
    <w:rsid w:val="00D01A24"/>
    <w:rsid w:val="00D036DD"/>
    <w:rsid w:val="00D04A68"/>
    <w:rsid w:val="00D04E00"/>
    <w:rsid w:val="00D05F4C"/>
    <w:rsid w:val="00D06901"/>
    <w:rsid w:val="00D07C8E"/>
    <w:rsid w:val="00D108A0"/>
    <w:rsid w:val="00D120E2"/>
    <w:rsid w:val="00D123F7"/>
    <w:rsid w:val="00D1407F"/>
    <w:rsid w:val="00D147B5"/>
    <w:rsid w:val="00D161B8"/>
    <w:rsid w:val="00D16CE7"/>
    <w:rsid w:val="00D17E76"/>
    <w:rsid w:val="00D21987"/>
    <w:rsid w:val="00D231E5"/>
    <w:rsid w:val="00D23A71"/>
    <w:rsid w:val="00D278ED"/>
    <w:rsid w:val="00D33194"/>
    <w:rsid w:val="00D34C3E"/>
    <w:rsid w:val="00D35C55"/>
    <w:rsid w:val="00D37350"/>
    <w:rsid w:val="00D37B5F"/>
    <w:rsid w:val="00D37CD9"/>
    <w:rsid w:val="00D4260D"/>
    <w:rsid w:val="00D43264"/>
    <w:rsid w:val="00D4331E"/>
    <w:rsid w:val="00D43A68"/>
    <w:rsid w:val="00D43B65"/>
    <w:rsid w:val="00D47647"/>
    <w:rsid w:val="00D53E2F"/>
    <w:rsid w:val="00D57007"/>
    <w:rsid w:val="00D57FA4"/>
    <w:rsid w:val="00D60D3F"/>
    <w:rsid w:val="00D62C5C"/>
    <w:rsid w:val="00D640B2"/>
    <w:rsid w:val="00D64477"/>
    <w:rsid w:val="00D71AB4"/>
    <w:rsid w:val="00D72812"/>
    <w:rsid w:val="00D73379"/>
    <w:rsid w:val="00D7349E"/>
    <w:rsid w:val="00D74450"/>
    <w:rsid w:val="00D7690A"/>
    <w:rsid w:val="00D77F7C"/>
    <w:rsid w:val="00D8497A"/>
    <w:rsid w:val="00D855E6"/>
    <w:rsid w:val="00D85969"/>
    <w:rsid w:val="00D86B9F"/>
    <w:rsid w:val="00D93B51"/>
    <w:rsid w:val="00D941BB"/>
    <w:rsid w:val="00D96021"/>
    <w:rsid w:val="00D966E9"/>
    <w:rsid w:val="00D97E1C"/>
    <w:rsid w:val="00DA1FDE"/>
    <w:rsid w:val="00DA4065"/>
    <w:rsid w:val="00DA7F22"/>
    <w:rsid w:val="00DA7F83"/>
    <w:rsid w:val="00DB004F"/>
    <w:rsid w:val="00DB1217"/>
    <w:rsid w:val="00DB3630"/>
    <w:rsid w:val="00DB6580"/>
    <w:rsid w:val="00DB79D2"/>
    <w:rsid w:val="00DB7A4F"/>
    <w:rsid w:val="00DC5DEF"/>
    <w:rsid w:val="00DC6569"/>
    <w:rsid w:val="00DC6BB5"/>
    <w:rsid w:val="00DC7B2F"/>
    <w:rsid w:val="00DD18D0"/>
    <w:rsid w:val="00DD2796"/>
    <w:rsid w:val="00DD3F0F"/>
    <w:rsid w:val="00DD3F4B"/>
    <w:rsid w:val="00DD5C4C"/>
    <w:rsid w:val="00DE1A99"/>
    <w:rsid w:val="00DE1BD2"/>
    <w:rsid w:val="00DE34CE"/>
    <w:rsid w:val="00DE452D"/>
    <w:rsid w:val="00DE562F"/>
    <w:rsid w:val="00DE628F"/>
    <w:rsid w:val="00DE7EA8"/>
    <w:rsid w:val="00DF518D"/>
    <w:rsid w:val="00DF7EA3"/>
    <w:rsid w:val="00E0774D"/>
    <w:rsid w:val="00E10B7B"/>
    <w:rsid w:val="00E12509"/>
    <w:rsid w:val="00E133EA"/>
    <w:rsid w:val="00E14E8D"/>
    <w:rsid w:val="00E21E73"/>
    <w:rsid w:val="00E21FB3"/>
    <w:rsid w:val="00E22E36"/>
    <w:rsid w:val="00E23C57"/>
    <w:rsid w:val="00E246BD"/>
    <w:rsid w:val="00E24E29"/>
    <w:rsid w:val="00E25367"/>
    <w:rsid w:val="00E25534"/>
    <w:rsid w:val="00E2674F"/>
    <w:rsid w:val="00E2678B"/>
    <w:rsid w:val="00E27A1F"/>
    <w:rsid w:val="00E35786"/>
    <w:rsid w:val="00E35F4D"/>
    <w:rsid w:val="00E36ED1"/>
    <w:rsid w:val="00E37827"/>
    <w:rsid w:val="00E40CDC"/>
    <w:rsid w:val="00E415D6"/>
    <w:rsid w:val="00E433CC"/>
    <w:rsid w:val="00E4492A"/>
    <w:rsid w:val="00E47278"/>
    <w:rsid w:val="00E51091"/>
    <w:rsid w:val="00E51B05"/>
    <w:rsid w:val="00E615B4"/>
    <w:rsid w:val="00E623D3"/>
    <w:rsid w:val="00E628AB"/>
    <w:rsid w:val="00E62E1D"/>
    <w:rsid w:val="00E646F4"/>
    <w:rsid w:val="00E664E7"/>
    <w:rsid w:val="00E66527"/>
    <w:rsid w:val="00E66CCB"/>
    <w:rsid w:val="00E67154"/>
    <w:rsid w:val="00E673F1"/>
    <w:rsid w:val="00E758DF"/>
    <w:rsid w:val="00E80245"/>
    <w:rsid w:val="00E8396D"/>
    <w:rsid w:val="00E852CF"/>
    <w:rsid w:val="00E87957"/>
    <w:rsid w:val="00E91780"/>
    <w:rsid w:val="00E91F32"/>
    <w:rsid w:val="00E93DF2"/>
    <w:rsid w:val="00E95804"/>
    <w:rsid w:val="00E959CD"/>
    <w:rsid w:val="00E96401"/>
    <w:rsid w:val="00E9758D"/>
    <w:rsid w:val="00EA1B3A"/>
    <w:rsid w:val="00EA2E21"/>
    <w:rsid w:val="00EA3C32"/>
    <w:rsid w:val="00EA4056"/>
    <w:rsid w:val="00EA5DC1"/>
    <w:rsid w:val="00EA655E"/>
    <w:rsid w:val="00EB3D0D"/>
    <w:rsid w:val="00EB4C22"/>
    <w:rsid w:val="00EC53C7"/>
    <w:rsid w:val="00ED040D"/>
    <w:rsid w:val="00ED2ECB"/>
    <w:rsid w:val="00ED4011"/>
    <w:rsid w:val="00ED4418"/>
    <w:rsid w:val="00ED5069"/>
    <w:rsid w:val="00ED5598"/>
    <w:rsid w:val="00ED5C4B"/>
    <w:rsid w:val="00EE0335"/>
    <w:rsid w:val="00EE0819"/>
    <w:rsid w:val="00EE1F84"/>
    <w:rsid w:val="00EE31D8"/>
    <w:rsid w:val="00EE63AF"/>
    <w:rsid w:val="00EE66B8"/>
    <w:rsid w:val="00EE6B2F"/>
    <w:rsid w:val="00EE76CA"/>
    <w:rsid w:val="00EF1100"/>
    <w:rsid w:val="00EF3CC2"/>
    <w:rsid w:val="00EF4623"/>
    <w:rsid w:val="00EF54E6"/>
    <w:rsid w:val="00F00453"/>
    <w:rsid w:val="00F00F0C"/>
    <w:rsid w:val="00F034C8"/>
    <w:rsid w:val="00F0637B"/>
    <w:rsid w:val="00F10695"/>
    <w:rsid w:val="00F12DB4"/>
    <w:rsid w:val="00F1365A"/>
    <w:rsid w:val="00F14EBD"/>
    <w:rsid w:val="00F152A6"/>
    <w:rsid w:val="00F15C76"/>
    <w:rsid w:val="00F2001E"/>
    <w:rsid w:val="00F2240A"/>
    <w:rsid w:val="00F22618"/>
    <w:rsid w:val="00F249AD"/>
    <w:rsid w:val="00F3771A"/>
    <w:rsid w:val="00F407F4"/>
    <w:rsid w:val="00F428C4"/>
    <w:rsid w:val="00F43263"/>
    <w:rsid w:val="00F434CB"/>
    <w:rsid w:val="00F45BE5"/>
    <w:rsid w:val="00F47BBE"/>
    <w:rsid w:val="00F47D40"/>
    <w:rsid w:val="00F51381"/>
    <w:rsid w:val="00F514AE"/>
    <w:rsid w:val="00F57794"/>
    <w:rsid w:val="00F622AC"/>
    <w:rsid w:val="00F62B21"/>
    <w:rsid w:val="00F66380"/>
    <w:rsid w:val="00F67FEB"/>
    <w:rsid w:val="00F7144A"/>
    <w:rsid w:val="00F72A26"/>
    <w:rsid w:val="00F73430"/>
    <w:rsid w:val="00F7622F"/>
    <w:rsid w:val="00F7757A"/>
    <w:rsid w:val="00F77EBC"/>
    <w:rsid w:val="00F8282E"/>
    <w:rsid w:val="00F82975"/>
    <w:rsid w:val="00F87C6A"/>
    <w:rsid w:val="00F92410"/>
    <w:rsid w:val="00F92EDA"/>
    <w:rsid w:val="00FA18E8"/>
    <w:rsid w:val="00FA7C5D"/>
    <w:rsid w:val="00FA7EAB"/>
    <w:rsid w:val="00FB17E1"/>
    <w:rsid w:val="00FB31DB"/>
    <w:rsid w:val="00FB32D7"/>
    <w:rsid w:val="00FB54AF"/>
    <w:rsid w:val="00FC293B"/>
    <w:rsid w:val="00FC2AB2"/>
    <w:rsid w:val="00FC2D7D"/>
    <w:rsid w:val="00FC5741"/>
    <w:rsid w:val="00FC65F4"/>
    <w:rsid w:val="00FD16E6"/>
    <w:rsid w:val="00FD1C32"/>
    <w:rsid w:val="00FD1DA9"/>
    <w:rsid w:val="00FD25A2"/>
    <w:rsid w:val="00FD354A"/>
    <w:rsid w:val="00FD36C0"/>
    <w:rsid w:val="00FD43C6"/>
    <w:rsid w:val="00FD5A1B"/>
    <w:rsid w:val="00FD6E6C"/>
    <w:rsid w:val="00FD7899"/>
    <w:rsid w:val="00FD7D0E"/>
    <w:rsid w:val="00FE0271"/>
    <w:rsid w:val="00FE15F5"/>
    <w:rsid w:val="00FE1F94"/>
    <w:rsid w:val="00FE3B04"/>
    <w:rsid w:val="00FE5D8A"/>
    <w:rsid w:val="00FE65CD"/>
    <w:rsid w:val="00FE7CE1"/>
    <w:rsid w:val="00FF2DD0"/>
    <w:rsid w:val="00FF30DA"/>
    <w:rsid w:val="00FF528C"/>
    <w:rsid w:val="00FF65B3"/>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B571E3"/>
  <w15:docId w15:val="{F60833F3-7933-4C06-924A-261919F41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B13A83"/>
    <w:rPr>
      <w:rFonts w:ascii="Times New Roman" w:eastAsia="Times New Roman" w:hAnsi="Times New Roman" w:cs="Times New Roman"/>
      <w:lang w:val="en-GB"/>
    </w:rPr>
  </w:style>
  <w:style w:type="paragraph" w:styleId="Heading1">
    <w:name w:val="heading 1"/>
    <w:basedOn w:val="Normal"/>
    <w:uiPriority w:val="1"/>
    <w:qFormat/>
    <w:pPr>
      <w:spacing w:before="81"/>
      <w:ind w:left="1936" w:right="1936"/>
      <w:jc w:val="center"/>
      <w:outlineLvl w:val="0"/>
    </w:pPr>
    <w:rPr>
      <w:b/>
      <w:bCs/>
      <w:sz w:val="44"/>
      <w:szCs w:val="44"/>
    </w:rPr>
  </w:style>
  <w:style w:type="paragraph" w:styleId="Heading2">
    <w:name w:val="heading 2"/>
    <w:basedOn w:val="Normal"/>
    <w:uiPriority w:val="1"/>
    <w:qFormat/>
    <w:pPr>
      <w:ind w:left="47"/>
      <w:outlineLvl w:val="1"/>
    </w:pPr>
    <w:rPr>
      <w:b/>
      <w:bCs/>
      <w:sz w:val="36"/>
      <w:szCs w:val="36"/>
    </w:rPr>
  </w:style>
  <w:style w:type="paragraph" w:styleId="Heading3">
    <w:name w:val="heading 3"/>
    <w:basedOn w:val="Normal"/>
    <w:uiPriority w:val="1"/>
    <w:qFormat/>
    <w:pPr>
      <w:spacing w:before="278"/>
      <w:ind w:left="1934" w:right="1936"/>
      <w:jc w:val="center"/>
      <w:outlineLvl w:val="2"/>
    </w:pPr>
    <w:rPr>
      <w:b/>
      <w:bCs/>
      <w:sz w:val="32"/>
      <w:szCs w:val="32"/>
    </w:rPr>
  </w:style>
  <w:style w:type="paragraph" w:styleId="Heading4">
    <w:name w:val="heading 4"/>
    <w:basedOn w:val="Normal"/>
    <w:uiPriority w:val="1"/>
    <w:qFormat/>
    <w:pPr>
      <w:ind w:left="1670" w:right="566"/>
      <w:jc w:val="center"/>
      <w:outlineLvl w:val="3"/>
    </w:pPr>
    <w:rPr>
      <w:b/>
      <w:bCs/>
      <w:sz w:val="28"/>
      <w:szCs w:val="28"/>
      <w:u w:val="single" w:color="000000"/>
    </w:rPr>
  </w:style>
  <w:style w:type="paragraph" w:styleId="Heading5">
    <w:name w:val="heading 5"/>
    <w:basedOn w:val="Normal"/>
    <w:uiPriority w:val="1"/>
    <w:qFormat/>
    <w:pPr>
      <w:ind w:left="112" w:right="1936"/>
      <w:jc w:val="center"/>
      <w:outlineLvl w:val="4"/>
    </w:pPr>
    <w:rPr>
      <w:b/>
      <w:bCs/>
      <w:sz w:val="24"/>
      <w:szCs w:val="24"/>
      <w:u w:val="single" w:color="000000"/>
    </w:rPr>
  </w:style>
  <w:style w:type="paragraph" w:styleId="Heading6">
    <w:name w:val="heading 6"/>
    <w:basedOn w:val="Normal"/>
    <w:uiPriority w:val="1"/>
    <w:qFormat/>
    <w:pPr>
      <w:ind w:left="1936" w:right="1936"/>
      <w:jc w:val="center"/>
      <w:outlineLvl w:val="5"/>
    </w:pPr>
    <w:rPr>
      <w:sz w:val="24"/>
      <w:szCs w:val="24"/>
    </w:rPr>
  </w:style>
  <w:style w:type="paragraph" w:styleId="Heading7">
    <w:name w:val="heading 7"/>
    <w:basedOn w:val="Normal"/>
    <w:uiPriority w:val="1"/>
    <w:qFormat/>
    <w:pPr>
      <w:spacing w:before="91"/>
      <w:ind w:left="1670" w:right="1723"/>
      <w:jc w:val="center"/>
      <w:outlineLvl w:val="6"/>
    </w:pPr>
  </w:style>
  <w:style w:type="paragraph" w:styleId="Heading8">
    <w:name w:val="heading 8"/>
    <w:basedOn w:val="Normal"/>
    <w:uiPriority w:val="1"/>
    <w:qFormat/>
    <w:pPr>
      <w:ind w:left="112"/>
      <w:jc w:val="center"/>
      <w:outlineLvl w:val="7"/>
    </w:pPr>
    <w:rPr>
      <w:b/>
      <w:bCs/>
      <w:sz w:val="20"/>
      <w:szCs w:val="20"/>
    </w:rPr>
  </w:style>
  <w:style w:type="paragraph" w:styleId="Heading9">
    <w:name w:val="heading 9"/>
    <w:basedOn w:val="Normal"/>
    <w:uiPriority w:val="1"/>
    <w:qFormat/>
    <w:pPr>
      <w:ind w:left="112"/>
      <w:jc w:val="center"/>
      <w:outlineLvl w:val="8"/>
    </w:pPr>
    <w:rPr>
      <w:b/>
      <w:bCs/>
      <w:i/>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ListParagraph">
    <w:name w:val="List Paragraph"/>
    <w:basedOn w:val="Normal"/>
    <w:uiPriority w:val="1"/>
    <w:qFormat/>
    <w:pPr>
      <w:ind w:left="1552" w:hanging="72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44D34"/>
    <w:pPr>
      <w:tabs>
        <w:tab w:val="center" w:pos="4513"/>
        <w:tab w:val="right" w:pos="9026"/>
      </w:tabs>
    </w:pPr>
  </w:style>
  <w:style w:type="character" w:customStyle="1" w:styleId="HeaderChar">
    <w:name w:val="Header Char"/>
    <w:basedOn w:val="DefaultParagraphFont"/>
    <w:link w:val="Header"/>
    <w:uiPriority w:val="99"/>
    <w:rsid w:val="00644D34"/>
    <w:rPr>
      <w:rFonts w:ascii="Times New Roman" w:eastAsia="Times New Roman" w:hAnsi="Times New Roman" w:cs="Times New Roman"/>
    </w:rPr>
  </w:style>
  <w:style w:type="paragraph" w:styleId="Footer">
    <w:name w:val="footer"/>
    <w:basedOn w:val="Normal"/>
    <w:link w:val="FooterChar"/>
    <w:uiPriority w:val="99"/>
    <w:unhideWhenUsed/>
    <w:rsid w:val="00644D34"/>
    <w:pPr>
      <w:tabs>
        <w:tab w:val="center" w:pos="4513"/>
        <w:tab w:val="right" w:pos="9026"/>
      </w:tabs>
    </w:pPr>
  </w:style>
  <w:style w:type="character" w:customStyle="1" w:styleId="FooterChar">
    <w:name w:val="Footer Char"/>
    <w:basedOn w:val="DefaultParagraphFont"/>
    <w:link w:val="Footer"/>
    <w:uiPriority w:val="99"/>
    <w:rsid w:val="00644D34"/>
    <w:rPr>
      <w:rFonts w:ascii="Times New Roman" w:eastAsia="Times New Roman" w:hAnsi="Times New Roman" w:cs="Times New Roman"/>
    </w:rPr>
  </w:style>
  <w:style w:type="character" w:customStyle="1" w:styleId="DocID">
    <w:name w:val="DocID"/>
    <w:basedOn w:val="DefaultParagraphFont"/>
    <w:rsid w:val="00644D34"/>
    <w:rPr>
      <w:rFonts w:ascii="Arial" w:hAnsi="Arial" w:cs="Arial"/>
      <w:b w:val="0"/>
      <w:i w:val="0"/>
      <w:caps w:val="0"/>
      <w:vanish w:val="0"/>
      <w:color w:val="000000"/>
      <w:sz w:val="12"/>
      <w:u w:val="none"/>
    </w:rPr>
  </w:style>
  <w:style w:type="paragraph" w:styleId="BalloonText">
    <w:name w:val="Balloon Text"/>
    <w:basedOn w:val="Normal"/>
    <w:link w:val="BalloonTextChar"/>
    <w:uiPriority w:val="99"/>
    <w:semiHidden/>
    <w:unhideWhenUsed/>
    <w:rsid w:val="0001346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3469"/>
    <w:rPr>
      <w:rFonts w:ascii="Segoe UI" w:eastAsia="Times New Roman" w:hAnsi="Segoe UI" w:cs="Segoe UI"/>
      <w:sz w:val="18"/>
      <w:szCs w:val="18"/>
    </w:rPr>
  </w:style>
  <w:style w:type="table" w:styleId="TableGrid">
    <w:name w:val="Table Grid"/>
    <w:basedOn w:val="TableNormal"/>
    <w:uiPriority w:val="39"/>
    <w:rsid w:val="00013469"/>
    <w:pPr>
      <w:widowControl/>
      <w:autoSpaceDE/>
      <w:autoSpaceDN/>
    </w:pPr>
    <w:rPr>
      <w:rFonts w:ascii="Times New Roman" w:eastAsia="Times New Roman" w:hAnsi="Times New Roman" w:cs="Times New Roman"/>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ext1">
    <w:name w:val="Doctext1"/>
    <w:uiPriority w:val="99"/>
    <w:rsid w:val="00036493"/>
    <w:pPr>
      <w:widowControl/>
      <w:autoSpaceDE/>
      <w:autoSpaceDN/>
      <w:spacing w:before="240" w:line="260" w:lineRule="atLeast"/>
      <w:jc w:val="both"/>
    </w:pPr>
    <w:rPr>
      <w:rFonts w:ascii="Times New Roman" w:eastAsia="Times New Roman" w:hAnsi="Times New Roman" w:cs="Times New Roman"/>
      <w:sz w:val="24"/>
      <w:szCs w:val="20"/>
      <w:lang w:val="en-GB"/>
    </w:rPr>
  </w:style>
  <w:style w:type="paragraph" w:styleId="Revision">
    <w:name w:val="Revision"/>
    <w:hidden/>
    <w:uiPriority w:val="99"/>
    <w:semiHidden/>
    <w:rsid w:val="00F62B21"/>
    <w:pPr>
      <w:widowControl/>
      <w:autoSpaceDE/>
      <w:autoSpaceDN/>
    </w:pPr>
    <w:rPr>
      <w:rFonts w:ascii="Times New Roman" w:eastAsia="Times New Roman" w:hAnsi="Times New Roman" w:cs="Times New Roman"/>
    </w:rPr>
  </w:style>
  <w:style w:type="paragraph" w:styleId="NormalWeb">
    <w:name w:val="Normal (Web)"/>
    <w:basedOn w:val="Normal"/>
    <w:uiPriority w:val="99"/>
    <w:unhideWhenUsed/>
    <w:rsid w:val="004B28AC"/>
    <w:pPr>
      <w:widowControl/>
      <w:autoSpaceDE/>
      <w:autoSpaceDN/>
      <w:spacing w:before="100" w:beforeAutospacing="1" w:after="100" w:afterAutospacing="1"/>
    </w:pPr>
    <w:rPr>
      <w:sz w:val="24"/>
      <w:szCs w:val="24"/>
      <w:lang w:eastAsia="zh-CN"/>
    </w:rPr>
  </w:style>
  <w:style w:type="character" w:styleId="CommentReference">
    <w:name w:val="annotation reference"/>
    <w:basedOn w:val="DefaultParagraphFont"/>
    <w:uiPriority w:val="99"/>
    <w:semiHidden/>
    <w:unhideWhenUsed/>
    <w:rsid w:val="00892124"/>
    <w:rPr>
      <w:sz w:val="16"/>
      <w:szCs w:val="16"/>
    </w:rPr>
  </w:style>
  <w:style w:type="paragraph" w:styleId="CommentText">
    <w:name w:val="annotation text"/>
    <w:basedOn w:val="Normal"/>
    <w:link w:val="CommentTextChar"/>
    <w:uiPriority w:val="99"/>
    <w:unhideWhenUsed/>
    <w:rsid w:val="00892124"/>
    <w:rPr>
      <w:sz w:val="20"/>
      <w:szCs w:val="20"/>
    </w:rPr>
  </w:style>
  <w:style w:type="character" w:customStyle="1" w:styleId="CommentTextChar">
    <w:name w:val="Comment Text Char"/>
    <w:basedOn w:val="DefaultParagraphFont"/>
    <w:link w:val="CommentText"/>
    <w:uiPriority w:val="99"/>
    <w:rsid w:val="0089212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92124"/>
    <w:rPr>
      <w:b/>
      <w:bCs/>
    </w:rPr>
  </w:style>
  <w:style w:type="character" w:customStyle="1" w:styleId="CommentSubjectChar">
    <w:name w:val="Comment Subject Char"/>
    <w:basedOn w:val="CommentTextChar"/>
    <w:link w:val="CommentSubject"/>
    <w:uiPriority w:val="99"/>
    <w:semiHidden/>
    <w:rsid w:val="00892124"/>
    <w:rPr>
      <w:rFonts w:ascii="Times New Roman" w:eastAsia="Times New Roman" w:hAnsi="Times New Roman" w:cs="Times New Roman"/>
      <w:b/>
      <w:bCs/>
      <w:sz w:val="20"/>
      <w:szCs w:val="20"/>
    </w:rPr>
  </w:style>
  <w:style w:type="paragraph" w:customStyle="1" w:styleId="Body2">
    <w:name w:val="Body 2"/>
    <w:basedOn w:val="Normal"/>
    <w:rsid w:val="00B61587"/>
    <w:pPr>
      <w:autoSpaceDE/>
      <w:autoSpaceDN/>
      <w:spacing w:after="210" w:line="264" w:lineRule="auto"/>
      <w:ind w:left="709"/>
      <w:jc w:val="both"/>
    </w:pPr>
    <w:rPr>
      <w:rFonts w:ascii="Arial" w:hAnsi="Arial"/>
      <w:kern w:val="28"/>
      <w:sz w:val="21"/>
      <w:szCs w:val="20"/>
    </w:rPr>
  </w:style>
  <w:style w:type="paragraph" w:customStyle="1" w:styleId="Body3">
    <w:name w:val="Body 3"/>
    <w:basedOn w:val="Body2"/>
    <w:rsid w:val="00B61587"/>
    <w:pPr>
      <w:ind w:left="1418"/>
    </w:pPr>
  </w:style>
  <w:style w:type="character" w:customStyle="1" w:styleId="Heading1Text">
    <w:name w:val="Heading 1 Text"/>
    <w:rsid w:val="00B61587"/>
    <w:rPr>
      <w:b/>
      <w:smallCaps/>
      <w:sz w:val="20"/>
    </w:rPr>
  </w:style>
  <w:style w:type="character" w:customStyle="1" w:styleId="Heading2Text">
    <w:name w:val="Heading 2 Text"/>
    <w:basedOn w:val="DefaultParagraphFont"/>
    <w:rsid w:val="00B61587"/>
    <w:rPr>
      <w:b/>
      <w:sz w:val="20"/>
    </w:rPr>
  </w:style>
  <w:style w:type="paragraph" w:customStyle="1" w:styleId="Level2">
    <w:name w:val="Level 2"/>
    <w:basedOn w:val="Body2"/>
    <w:next w:val="Body2"/>
    <w:rsid w:val="00B61587"/>
    <w:pPr>
      <w:tabs>
        <w:tab w:val="left" w:pos="709"/>
      </w:tabs>
      <w:ind w:hanging="709"/>
    </w:pPr>
  </w:style>
  <w:style w:type="character" w:styleId="PageNumber">
    <w:name w:val="page number"/>
    <w:basedOn w:val="DefaultParagraphFont"/>
    <w:uiPriority w:val="99"/>
    <w:semiHidden/>
    <w:unhideWhenUsed/>
    <w:rsid w:val="008F6C34"/>
  </w:style>
  <w:style w:type="paragraph" w:styleId="FootnoteText">
    <w:name w:val="footnote text"/>
    <w:basedOn w:val="Normal"/>
    <w:link w:val="FootnoteTextChar"/>
    <w:uiPriority w:val="99"/>
    <w:semiHidden/>
    <w:unhideWhenUsed/>
    <w:rsid w:val="00E623D3"/>
    <w:rPr>
      <w:sz w:val="20"/>
      <w:szCs w:val="20"/>
    </w:rPr>
  </w:style>
  <w:style w:type="character" w:customStyle="1" w:styleId="FootnoteTextChar">
    <w:name w:val="Footnote Text Char"/>
    <w:basedOn w:val="DefaultParagraphFont"/>
    <w:link w:val="FootnoteText"/>
    <w:uiPriority w:val="99"/>
    <w:semiHidden/>
    <w:rsid w:val="00E623D3"/>
    <w:rPr>
      <w:rFonts w:ascii="Times New Roman" w:eastAsia="Times New Roman" w:hAnsi="Times New Roman" w:cs="Times New Roman"/>
      <w:sz w:val="20"/>
      <w:szCs w:val="20"/>
      <w:lang w:val="en-GB"/>
    </w:rPr>
  </w:style>
  <w:style w:type="character" w:styleId="FootnoteReference">
    <w:name w:val="footnote reference"/>
    <w:basedOn w:val="DefaultParagraphFont"/>
    <w:uiPriority w:val="99"/>
    <w:semiHidden/>
    <w:unhideWhenUsed/>
    <w:rsid w:val="00E623D3"/>
    <w:rPr>
      <w:vertAlign w:val="superscript"/>
    </w:rPr>
  </w:style>
  <w:style w:type="character" w:customStyle="1" w:styleId="BodyTextChar">
    <w:name w:val="Body Text Char"/>
    <w:basedOn w:val="DefaultParagraphFont"/>
    <w:link w:val="BodyText"/>
    <w:uiPriority w:val="1"/>
    <w:rsid w:val="004E2BA6"/>
    <w:rPr>
      <w:rFonts w:ascii="Times New Roman" w:eastAsia="Times New Roman" w:hAnsi="Times New Roman" w:cs="Times New Roman"/>
      <w:sz w:val="20"/>
      <w:szCs w:val="20"/>
      <w:lang w:val="en-GB"/>
    </w:rPr>
  </w:style>
  <w:style w:type="paragraph" w:customStyle="1" w:styleId="p1">
    <w:name w:val="p1"/>
    <w:basedOn w:val="Normal"/>
    <w:rsid w:val="003950F1"/>
    <w:pPr>
      <w:widowControl/>
      <w:autoSpaceDE/>
      <w:autoSpaceDN/>
    </w:pPr>
    <w:rPr>
      <w:color w:val="000000"/>
      <w:sz w:val="15"/>
      <w:szCs w:val="15"/>
      <w:lang w:eastAsia="zh-CN"/>
    </w:rPr>
  </w:style>
  <w:style w:type="paragraph" w:customStyle="1" w:styleId="AODocTxt">
    <w:name w:val="AODocTxt"/>
    <w:basedOn w:val="Normal"/>
    <w:rsid w:val="0024471B"/>
    <w:pPr>
      <w:widowControl/>
      <w:numPr>
        <w:numId w:val="29"/>
      </w:numPr>
      <w:autoSpaceDE/>
      <w:autoSpaceDN/>
      <w:spacing w:before="240" w:line="260" w:lineRule="atLeast"/>
      <w:jc w:val="both"/>
    </w:pPr>
    <w:rPr>
      <w:rFonts w:eastAsia="SimSun"/>
    </w:rPr>
  </w:style>
  <w:style w:type="paragraph" w:customStyle="1" w:styleId="AODocTxtL1">
    <w:name w:val="AODocTxtL1"/>
    <w:basedOn w:val="AODocTxt"/>
    <w:rsid w:val="0024471B"/>
    <w:pPr>
      <w:numPr>
        <w:ilvl w:val="1"/>
      </w:numPr>
    </w:pPr>
  </w:style>
  <w:style w:type="paragraph" w:customStyle="1" w:styleId="AODocTxtL2">
    <w:name w:val="AODocTxtL2"/>
    <w:basedOn w:val="AODocTxt"/>
    <w:rsid w:val="0024471B"/>
    <w:pPr>
      <w:numPr>
        <w:ilvl w:val="2"/>
      </w:numPr>
    </w:pPr>
  </w:style>
  <w:style w:type="paragraph" w:customStyle="1" w:styleId="AODocTxtL3">
    <w:name w:val="AODocTxtL3"/>
    <w:basedOn w:val="AODocTxt"/>
    <w:rsid w:val="0024471B"/>
    <w:pPr>
      <w:numPr>
        <w:ilvl w:val="3"/>
      </w:numPr>
    </w:pPr>
  </w:style>
  <w:style w:type="paragraph" w:customStyle="1" w:styleId="AODocTxtL4">
    <w:name w:val="AODocTxtL4"/>
    <w:basedOn w:val="AODocTxt"/>
    <w:rsid w:val="0024471B"/>
    <w:pPr>
      <w:numPr>
        <w:ilvl w:val="4"/>
      </w:numPr>
    </w:pPr>
  </w:style>
  <w:style w:type="paragraph" w:customStyle="1" w:styleId="AODocTxtL5">
    <w:name w:val="AODocTxtL5"/>
    <w:basedOn w:val="AODocTxt"/>
    <w:rsid w:val="0024471B"/>
    <w:pPr>
      <w:numPr>
        <w:ilvl w:val="5"/>
      </w:numPr>
    </w:pPr>
  </w:style>
  <w:style w:type="paragraph" w:customStyle="1" w:styleId="AODocTxtL6">
    <w:name w:val="AODocTxtL6"/>
    <w:basedOn w:val="AODocTxt"/>
    <w:rsid w:val="0024471B"/>
    <w:pPr>
      <w:numPr>
        <w:ilvl w:val="6"/>
      </w:numPr>
    </w:pPr>
  </w:style>
  <w:style w:type="paragraph" w:customStyle="1" w:styleId="AODocTxtL7">
    <w:name w:val="AODocTxtL7"/>
    <w:basedOn w:val="AODocTxt"/>
    <w:rsid w:val="0024471B"/>
    <w:pPr>
      <w:numPr>
        <w:ilvl w:val="7"/>
      </w:numPr>
    </w:pPr>
  </w:style>
  <w:style w:type="paragraph" w:customStyle="1" w:styleId="AODocTxtL8">
    <w:name w:val="AODocTxtL8"/>
    <w:basedOn w:val="AODocTxt"/>
    <w:rsid w:val="0024471B"/>
    <w:pPr>
      <w:numPr>
        <w:ilvl w:val="8"/>
      </w:numPr>
    </w:pPr>
  </w:style>
  <w:style w:type="table" w:customStyle="1" w:styleId="TableGrid0">
    <w:name w:val="TableGrid"/>
    <w:rsid w:val="00A21465"/>
    <w:pPr>
      <w:widowControl/>
      <w:autoSpaceDE/>
      <w:autoSpaceDN/>
    </w:pPr>
    <w:rPr>
      <w:rFonts w:eastAsiaTheme="minorEastAsia"/>
      <w:kern w:val="2"/>
      <w:sz w:val="24"/>
      <w:szCs w:val="24"/>
      <w:lang w:val="pl-PL" w:eastAsia="zh-CN"/>
      <w14:ligatures w14:val="standardContextual"/>
    </w:rPr>
    <w:tblPr>
      <w:tblCellMar>
        <w:top w:w="0" w:type="dxa"/>
        <w:left w:w="0" w:type="dxa"/>
        <w:bottom w:w="0" w:type="dxa"/>
        <w:right w:w="0" w:type="dxa"/>
      </w:tblCellMar>
    </w:tblPr>
  </w:style>
  <w:style w:type="character" w:styleId="Hyperlink">
    <w:name w:val="Hyperlink"/>
    <w:basedOn w:val="DefaultParagraphFont"/>
    <w:uiPriority w:val="99"/>
    <w:unhideWhenUsed/>
    <w:rsid w:val="00A537C7"/>
    <w:rPr>
      <w:color w:val="0000FF" w:themeColor="hyperlink"/>
      <w:u w:val="single"/>
    </w:rPr>
  </w:style>
  <w:style w:type="character" w:styleId="UnresolvedMention">
    <w:name w:val="Unresolved Mention"/>
    <w:basedOn w:val="DefaultParagraphFont"/>
    <w:uiPriority w:val="99"/>
    <w:semiHidden/>
    <w:unhideWhenUsed/>
    <w:rsid w:val="00A537C7"/>
    <w:rPr>
      <w:color w:val="605E5C"/>
      <w:shd w:val="clear" w:color="auto" w:fill="E1DFDD"/>
    </w:rPr>
  </w:style>
  <w:style w:type="table" w:styleId="TableGridLight">
    <w:name w:val="Grid Table Light"/>
    <w:basedOn w:val="TableNormal"/>
    <w:uiPriority w:val="40"/>
    <w:rsid w:val="00842F6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4849AD-311A-4484-A153-0154ABE7D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1737</Words>
  <Characters>9902</Characters>
  <Application>Microsoft Office Word</Application>
  <DocSecurity>0</DocSecurity>
  <Lines>82</Lines>
  <Paragraphs>23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Dagmara Dragan</dc:creator>
  <cp:lastModifiedBy>Roisin Campbell </cp:lastModifiedBy>
  <cp:revision>3</cp:revision>
  <cp:lastPrinted>2025-09-03T10:44:00Z</cp:lastPrinted>
  <dcterms:created xsi:type="dcterms:W3CDTF">2026-10-06T13:50:00Z</dcterms:created>
  <dcterms:modified xsi:type="dcterms:W3CDTF">2026-10-20T16:26:00Z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bd7da8840a3cd136234fb3fc8f34b6610e57e8b045f638da111a38ec8ef80f29</vt:lpwstr>
  </property>
</Properties>
</file>